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55E1A" w14:textId="334D4F81" w:rsidR="00DE30C1" w:rsidRPr="004C6B1A" w:rsidRDefault="00356CA9" w:rsidP="00DE30C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highlight w:val="yellow"/>
          <w:lang w:val="es-MX"/>
        </w:rPr>
        <w:t>i</w:t>
      </w:r>
      <w:r w:rsidR="00DE30C1" w:rsidRPr="004C6B1A">
        <w:rPr>
          <w:rFonts w:ascii="Arial" w:hAnsi="Arial" w:cs="Arial"/>
          <w:sz w:val="24"/>
          <w:szCs w:val="24"/>
          <w:highlight w:val="yellow"/>
          <w:lang w:val="es-MX"/>
        </w:rPr>
        <w:t xml:space="preserve">GEM Patras – </w:t>
      </w:r>
      <w:proofErr w:type="spellStart"/>
      <w:r w:rsidR="004C6B1A" w:rsidRPr="004C6B1A">
        <w:rPr>
          <w:rFonts w:ascii="Arial" w:hAnsi="Arial" w:cs="Arial"/>
          <w:sz w:val="24"/>
          <w:szCs w:val="24"/>
          <w:lang w:val="es-MX"/>
        </w:rPr>
        <w:t>S</w:t>
      </w:r>
      <w:r w:rsidR="004C6B1A">
        <w:rPr>
          <w:rFonts w:ascii="Arial" w:hAnsi="Arial" w:cs="Arial"/>
          <w:sz w:val="24"/>
          <w:szCs w:val="24"/>
          <w:lang w:val="es-MX"/>
        </w:rPr>
        <w:t>panish</w:t>
      </w:r>
      <w:proofErr w:type="spellEnd"/>
      <w:r w:rsidR="004C6B1A">
        <w:rPr>
          <w:rFonts w:ascii="Arial" w:hAnsi="Arial" w:cs="Arial"/>
          <w:sz w:val="24"/>
          <w:szCs w:val="24"/>
          <w:lang w:val="es-MX"/>
        </w:rPr>
        <w:t xml:space="preserve"> script</w:t>
      </w:r>
    </w:p>
    <w:p w14:paraId="777A653F" w14:textId="2D8B29BC" w:rsidR="0069608C" w:rsidRPr="004C6B1A" w:rsidRDefault="0069608C" w:rsidP="00DE30C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ECCD0E9" w14:textId="77777777" w:rsidR="0069608C" w:rsidRPr="004C6B1A" w:rsidRDefault="0069608C" w:rsidP="00DE30C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A0DACAB" w14:textId="77777777" w:rsidR="00DE30C1" w:rsidRPr="004C6B1A" w:rsidRDefault="00DE30C1" w:rsidP="00DE30C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0E7F7AB3" w14:textId="188D661F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¿Alguna vez has escuchado acerca de la farmacogenómica? Es la rama </w:t>
      </w:r>
      <w:r w:rsidR="004C6B1A">
        <w:rPr>
          <w:rFonts w:ascii="Arial" w:hAnsi="Arial" w:cs="Arial"/>
          <w:sz w:val="24"/>
          <w:szCs w:val="24"/>
          <w:lang w:val="es-MX"/>
        </w:rPr>
        <w:t>de la ciencia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que estudia cómo los genes afectan a la respuesta que tiene una persona a los medicamentos. </w:t>
      </w:r>
    </w:p>
    <w:p w14:paraId="4B92E16B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5CDEAF25" w14:textId="55B70B2B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Las primeras plataformas farmacogenómicas se limitaban al análisis de variantes comunes antes de prescribir los medicamentos. </w:t>
      </w:r>
    </w:p>
    <w:p w14:paraId="65F20025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0FFC8641" w14:textId="169D4B95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Sin embargo, se ha observado que algunos pacientes, </w:t>
      </w:r>
      <w:r w:rsidR="00A31A68" w:rsidRPr="004C6B1A">
        <w:rPr>
          <w:rFonts w:ascii="Arial" w:hAnsi="Arial" w:cs="Arial"/>
          <w:sz w:val="24"/>
          <w:szCs w:val="24"/>
          <w:lang w:val="es-MX"/>
        </w:rPr>
        <w:t xml:space="preserve">a pesar 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de seguir estas pautas, siguen sufriendo reacciones adversas a los medicamentos. </w:t>
      </w:r>
      <w:proofErr w:type="gramStart"/>
      <w:r w:rsidRPr="004C6B1A">
        <w:rPr>
          <w:rFonts w:ascii="Arial" w:hAnsi="Arial" w:cs="Arial"/>
          <w:sz w:val="24"/>
          <w:szCs w:val="24"/>
          <w:lang w:val="es-MX"/>
        </w:rPr>
        <w:t>De acuerdo a</w:t>
      </w:r>
      <w:proofErr w:type="gramEnd"/>
      <w:r w:rsidRPr="004C6B1A">
        <w:rPr>
          <w:rFonts w:ascii="Arial" w:hAnsi="Arial" w:cs="Arial"/>
          <w:sz w:val="24"/>
          <w:szCs w:val="24"/>
          <w:lang w:val="es-MX"/>
        </w:rPr>
        <w:t xml:space="preserve"> la FDA, más de 106</w:t>
      </w:r>
      <w:r w:rsidR="000F6853" w:rsidRPr="004C6B1A">
        <w:rPr>
          <w:rFonts w:ascii="Arial" w:hAnsi="Arial" w:cs="Arial"/>
          <w:sz w:val="24"/>
          <w:szCs w:val="24"/>
          <w:lang w:val="es-MX"/>
        </w:rPr>
        <w:t>,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000 muertes anuales están asociadas a los medicamentos. </w:t>
      </w:r>
    </w:p>
    <w:p w14:paraId="65B713EC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B843A4C" w14:textId="31E8DFCF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>Veamos la historia que hay detrás y por qué ocurre esto</w:t>
      </w:r>
      <w:r w:rsidR="00D90980" w:rsidRPr="004C6B1A">
        <w:rPr>
          <w:rFonts w:ascii="Arial" w:hAnsi="Arial" w:cs="Arial"/>
          <w:sz w:val="24"/>
          <w:szCs w:val="24"/>
          <w:lang w:val="es-MX"/>
        </w:rPr>
        <w:t>.</w:t>
      </w:r>
    </w:p>
    <w:p w14:paraId="5ABD4F39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2B9520D7" w14:textId="758D9931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Existen aproximadamente 231 </w:t>
      </w:r>
      <w:proofErr w:type="spellStart"/>
      <w:r w:rsidRPr="004C6B1A">
        <w:rPr>
          <w:rFonts w:ascii="Arial" w:hAnsi="Arial" w:cs="Arial"/>
          <w:sz w:val="24"/>
          <w:szCs w:val="24"/>
          <w:lang w:val="es-MX"/>
        </w:rPr>
        <w:t>farmacogenes</w:t>
      </w:r>
      <w:proofErr w:type="spellEnd"/>
      <w:r w:rsidRPr="004C6B1A">
        <w:rPr>
          <w:rFonts w:ascii="Arial" w:hAnsi="Arial" w:cs="Arial"/>
          <w:sz w:val="24"/>
          <w:szCs w:val="24"/>
          <w:lang w:val="es-MX"/>
        </w:rPr>
        <w:t xml:space="preserve">, 50 de los cuales regulan la expresión de la enzima CYP450. Dos de las enzimas hepáticas más importantes son la CYP2D6 y la CYP2C19, que </w:t>
      </w:r>
      <w:r w:rsidR="00D90980" w:rsidRPr="004C6B1A">
        <w:rPr>
          <w:rFonts w:ascii="Arial" w:hAnsi="Arial" w:cs="Arial"/>
          <w:sz w:val="24"/>
          <w:szCs w:val="24"/>
          <w:lang w:val="es-MX"/>
        </w:rPr>
        <w:t>participan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en el metabolismo de ciertos medicamentos </w:t>
      </w:r>
      <w:r w:rsidR="00D90980" w:rsidRPr="004C6B1A">
        <w:rPr>
          <w:rFonts w:ascii="Arial" w:hAnsi="Arial" w:cs="Arial"/>
          <w:sz w:val="24"/>
          <w:szCs w:val="24"/>
          <w:lang w:val="es-MX"/>
        </w:rPr>
        <w:t xml:space="preserve">de prescripción </w:t>
      </w:r>
      <w:r w:rsidRPr="004C6B1A">
        <w:rPr>
          <w:rFonts w:ascii="Arial" w:hAnsi="Arial" w:cs="Arial"/>
          <w:sz w:val="24"/>
          <w:szCs w:val="24"/>
          <w:lang w:val="es-MX"/>
        </w:rPr>
        <w:t>en el organismo.</w:t>
      </w:r>
    </w:p>
    <w:p w14:paraId="1319977F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57D5B03D" w14:textId="6F709F7F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También cabe destacar que, para más de la mitad de los </w:t>
      </w:r>
      <w:proofErr w:type="spellStart"/>
      <w:r w:rsidRPr="004C6B1A">
        <w:rPr>
          <w:rFonts w:ascii="Arial" w:hAnsi="Arial" w:cs="Arial"/>
          <w:sz w:val="24"/>
          <w:szCs w:val="24"/>
          <w:lang w:val="es-MX"/>
        </w:rPr>
        <w:t>farmacogenes</w:t>
      </w:r>
      <w:proofErr w:type="spellEnd"/>
      <w:r w:rsidRPr="004C6B1A">
        <w:rPr>
          <w:rFonts w:ascii="Arial" w:hAnsi="Arial" w:cs="Arial"/>
          <w:sz w:val="24"/>
          <w:szCs w:val="24"/>
          <w:lang w:val="es-MX"/>
        </w:rPr>
        <w:t xml:space="preserve">, las variantes raras y no </w:t>
      </w:r>
      <w:r w:rsidR="00D90980" w:rsidRPr="004C6B1A">
        <w:rPr>
          <w:rFonts w:ascii="Arial" w:hAnsi="Arial" w:cs="Arial"/>
          <w:sz w:val="24"/>
          <w:szCs w:val="24"/>
          <w:lang w:val="es-MX"/>
        </w:rPr>
        <w:t>reportadas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(nuevas) representan</w:t>
      </w:r>
      <w:r w:rsidR="00D90980" w:rsidRPr="004C6B1A">
        <w:rPr>
          <w:rFonts w:ascii="Arial" w:hAnsi="Arial" w:cs="Arial"/>
          <w:sz w:val="24"/>
          <w:szCs w:val="24"/>
          <w:lang w:val="es-MX"/>
        </w:rPr>
        <w:t xml:space="preserve"> a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toda la variabilidad genética. En general, la contribución de las variantes raras resultó </w:t>
      </w:r>
      <w:r w:rsidR="00D90980" w:rsidRPr="004C6B1A">
        <w:rPr>
          <w:rFonts w:ascii="Arial" w:hAnsi="Arial" w:cs="Arial"/>
          <w:sz w:val="24"/>
          <w:szCs w:val="24"/>
          <w:lang w:val="es-MX"/>
        </w:rPr>
        <w:t>en una alta especificidad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del gen y fármaco.</w:t>
      </w:r>
    </w:p>
    <w:p w14:paraId="3BD6EA7A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EEE2DC0" w14:textId="009DA28C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Así es como </w:t>
      </w:r>
      <w:r w:rsidR="00D90980" w:rsidRPr="004C6B1A">
        <w:rPr>
          <w:rFonts w:ascii="Arial" w:hAnsi="Arial" w:cs="Arial"/>
          <w:sz w:val="24"/>
          <w:szCs w:val="24"/>
          <w:lang w:val="es-MX"/>
        </w:rPr>
        <w:t>comenzamos la creación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4C6B1A">
        <w:rPr>
          <w:rFonts w:ascii="Arial" w:hAnsi="Arial" w:cs="Arial"/>
          <w:b/>
          <w:bCs/>
          <w:sz w:val="24"/>
          <w:szCs w:val="24"/>
          <w:lang w:val="es-MX"/>
        </w:rPr>
        <w:t>PGasus</w:t>
      </w:r>
      <w:proofErr w:type="spellEnd"/>
      <w:r w:rsidRPr="004C6B1A">
        <w:rPr>
          <w:rFonts w:ascii="Arial" w:hAnsi="Arial" w:cs="Arial"/>
          <w:sz w:val="24"/>
          <w:szCs w:val="24"/>
          <w:lang w:val="es-MX"/>
        </w:rPr>
        <w:t xml:space="preserve"> con un objetivo muy específico</w:t>
      </w:r>
      <w:r w:rsidR="00D90980" w:rsidRPr="004C6B1A">
        <w:rPr>
          <w:rFonts w:ascii="Arial" w:hAnsi="Arial" w:cs="Arial"/>
          <w:sz w:val="24"/>
          <w:szCs w:val="24"/>
          <w:lang w:val="es-MX"/>
        </w:rPr>
        <w:t>:</w:t>
      </w:r>
    </w:p>
    <w:p w14:paraId="525DFA03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7A4D2811" w14:textId="55B0175A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crear un panel farmacogenético </w:t>
      </w:r>
      <w:r w:rsidR="009E273F" w:rsidRPr="004C6B1A">
        <w:rPr>
          <w:rFonts w:ascii="Arial" w:hAnsi="Arial" w:cs="Arial"/>
          <w:sz w:val="24"/>
          <w:szCs w:val="24"/>
          <w:lang w:val="es-MX"/>
        </w:rPr>
        <w:t>comprensible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a través de la secuenciación del </w:t>
      </w:r>
      <w:proofErr w:type="spellStart"/>
      <w:r w:rsidRPr="004C6B1A">
        <w:rPr>
          <w:rFonts w:ascii="Arial" w:hAnsi="Arial" w:cs="Arial"/>
          <w:sz w:val="24"/>
          <w:szCs w:val="24"/>
          <w:lang w:val="es-MX"/>
        </w:rPr>
        <w:t>farmacogen</w:t>
      </w:r>
      <w:proofErr w:type="spellEnd"/>
      <w:r w:rsidRPr="004C6B1A">
        <w:rPr>
          <w:rFonts w:ascii="Arial" w:hAnsi="Arial" w:cs="Arial"/>
          <w:sz w:val="24"/>
          <w:szCs w:val="24"/>
          <w:lang w:val="es-MX"/>
        </w:rPr>
        <w:t xml:space="preserve"> completo para proponer el ajuste adecuado de la dosis de los medicamentos.</w:t>
      </w:r>
    </w:p>
    <w:p w14:paraId="7D07125A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13580268" w14:textId="2780E350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Utilizando la secuenciación de </w:t>
      </w:r>
      <w:r w:rsidR="009E273F" w:rsidRPr="004C6B1A">
        <w:rPr>
          <w:rFonts w:ascii="Arial" w:hAnsi="Arial" w:cs="Arial"/>
          <w:sz w:val="24"/>
          <w:szCs w:val="24"/>
          <w:lang w:val="es-MX"/>
        </w:rPr>
        <w:t xml:space="preserve">nueva 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generación </w:t>
      </w:r>
      <w:r w:rsidR="009E273F" w:rsidRPr="004C6B1A">
        <w:rPr>
          <w:rFonts w:ascii="Arial" w:hAnsi="Arial" w:cs="Arial"/>
          <w:sz w:val="24"/>
          <w:szCs w:val="24"/>
          <w:lang w:val="es-MX"/>
        </w:rPr>
        <w:t>y los</w:t>
      </w:r>
      <w:r w:rsidR="004C6B1A">
        <w:rPr>
          <w:rFonts w:ascii="Arial" w:hAnsi="Arial" w:cs="Arial"/>
          <w:sz w:val="24"/>
          <w:szCs w:val="24"/>
          <w:lang w:val="es-MX"/>
        </w:rPr>
        <w:t xml:space="preserve"> 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datos clínicos de pacientes con trastornos psiquiátricos, se detectaron variantes novedosas y raras. </w:t>
      </w:r>
    </w:p>
    <w:p w14:paraId="3260FF10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E25D3E4" w14:textId="5BB16DA5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Para validar aún más el efecto funcional de dichas variantes, se realizará mutagénesis dirigida en células eucariotas (línea celular COS-7). Se evaluará la expresión de las proteínas mutadas de CYP2D6 y CYP2C19 y se determinarán los niveles de expresión proteica mediante </w:t>
      </w:r>
      <w:proofErr w:type="spellStart"/>
      <w:r w:rsidRPr="004C6B1A">
        <w:rPr>
          <w:rFonts w:ascii="Arial" w:hAnsi="Arial" w:cs="Arial"/>
          <w:sz w:val="24"/>
          <w:szCs w:val="24"/>
          <w:lang w:val="es-MX"/>
        </w:rPr>
        <w:t>inmunotransferencia</w:t>
      </w:r>
      <w:proofErr w:type="spellEnd"/>
      <w:r w:rsidRPr="004C6B1A">
        <w:rPr>
          <w:rFonts w:ascii="Arial" w:hAnsi="Arial" w:cs="Arial"/>
          <w:sz w:val="24"/>
          <w:szCs w:val="24"/>
          <w:lang w:val="es-MX"/>
        </w:rPr>
        <w:t>. Finalmente, se determinará la actividad de las enzimas.</w:t>
      </w:r>
    </w:p>
    <w:p w14:paraId="1C3EABD2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2B525089" w14:textId="2BB0FA89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lastRenderedPageBreak/>
        <w:t xml:space="preserve">Utilizaremos un dispositivo </w:t>
      </w:r>
      <w:r w:rsidRPr="004C6B1A">
        <w:rPr>
          <w:rFonts w:ascii="Arial" w:hAnsi="Arial" w:cs="Arial"/>
          <w:sz w:val="24"/>
          <w:szCs w:val="24"/>
          <w:highlight w:val="cyan"/>
          <w:lang w:val="es-MX"/>
        </w:rPr>
        <w:t>NGS</w:t>
      </w:r>
      <w:r w:rsidR="004C6B1A">
        <w:rPr>
          <w:rFonts w:ascii="Arial" w:hAnsi="Arial" w:cs="Arial"/>
          <w:sz w:val="24"/>
          <w:szCs w:val="24"/>
          <w:lang w:val="es-MX"/>
        </w:rPr>
        <w:t xml:space="preserve"> </w:t>
      </w:r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(</w:t>
      </w:r>
      <w:proofErr w:type="spellStart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next</w:t>
      </w:r>
      <w:proofErr w:type="spellEnd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 </w:t>
      </w:r>
      <w:proofErr w:type="spellStart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generation</w:t>
      </w:r>
      <w:proofErr w:type="spellEnd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 </w:t>
      </w:r>
      <w:proofErr w:type="spellStart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sequencing</w:t>
      </w:r>
      <w:proofErr w:type="spellEnd"/>
      <w:r w:rsid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, </w:t>
      </w:r>
      <w:proofErr w:type="spellStart"/>
      <w:r w:rsidR="004C6B1A">
        <w:rPr>
          <w:rFonts w:ascii="Arial" w:hAnsi="Arial" w:cs="Arial"/>
          <w:sz w:val="24"/>
          <w:szCs w:val="24"/>
          <w:highlight w:val="cyan"/>
          <w:lang w:val="es-MX"/>
        </w:rPr>
        <w:t>you</w:t>
      </w:r>
      <w:proofErr w:type="spellEnd"/>
      <w:r w:rsid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 can use NGS </w:t>
      </w:r>
      <w:proofErr w:type="spellStart"/>
      <w:r w:rsidR="004C6B1A">
        <w:rPr>
          <w:rFonts w:ascii="Arial" w:hAnsi="Arial" w:cs="Arial"/>
          <w:sz w:val="24"/>
          <w:szCs w:val="24"/>
          <w:highlight w:val="cyan"/>
          <w:lang w:val="es-MX"/>
        </w:rPr>
        <w:t>or</w:t>
      </w:r>
      <w:proofErr w:type="spellEnd"/>
      <w:r w:rsid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 “de secuenciación de nueva generación”</w:t>
      </w:r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)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portátil de tamaño compacto para secuenciar en paralelo variantes comunes, raras y nuevas. </w:t>
      </w:r>
    </w:p>
    <w:p w14:paraId="0FE868EC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620DCE58" w14:textId="4EBF43C1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La secuenciación de todo el </w:t>
      </w:r>
      <w:proofErr w:type="spellStart"/>
      <w:r w:rsidRPr="004C6B1A">
        <w:rPr>
          <w:rFonts w:ascii="Arial" w:hAnsi="Arial" w:cs="Arial"/>
          <w:sz w:val="24"/>
          <w:szCs w:val="24"/>
          <w:lang w:val="es-MX"/>
        </w:rPr>
        <w:t>farmacog</w:t>
      </w:r>
      <w:r w:rsidR="009E273F" w:rsidRPr="004C6B1A">
        <w:rPr>
          <w:rFonts w:ascii="Arial" w:hAnsi="Arial" w:cs="Arial"/>
          <w:sz w:val="24"/>
          <w:szCs w:val="24"/>
          <w:lang w:val="es-MX"/>
        </w:rPr>
        <w:t>e</w:t>
      </w:r>
      <w:r w:rsidRPr="004C6B1A">
        <w:rPr>
          <w:rFonts w:ascii="Arial" w:hAnsi="Arial" w:cs="Arial"/>
          <w:sz w:val="24"/>
          <w:szCs w:val="24"/>
          <w:lang w:val="es-MX"/>
        </w:rPr>
        <w:t>n</w:t>
      </w:r>
      <w:proofErr w:type="spellEnd"/>
      <w:r w:rsidRPr="004C6B1A">
        <w:rPr>
          <w:rFonts w:ascii="Arial" w:hAnsi="Arial" w:cs="Arial"/>
          <w:sz w:val="24"/>
          <w:szCs w:val="24"/>
          <w:lang w:val="es-MX"/>
        </w:rPr>
        <w:t xml:space="preserve"> con</w:t>
      </w:r>
      <w:r w:rsidR="004C6B1A">
        <w:rPr>
          <w:rFonts w:ascii="Arial" w:hAnsi="Arial" w:cs="Arial"/>
          <w:sz w:val="24"/>
          <w:szCs w:val="24"/>
          <w:lang w:val="es-MX"/>
        </w:rPr>
        <w:t xml:space="preserve"> el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Oxford </w:t>
      </w:r>
      <w:proofErr w:type="spellStart"/>
      <w:r w:rsidRPr="004C6B1A">
        <w:rPr>
          <w:rFonts w:ascii="Arial" w:hAnsi="Arial" w:cs="Arial"/>
          <w:sz w:val="24"/>
          <w:szCs w:val="24"/>
          <w:lang w:val="es-MX"/>
        </w:rPr>
        <w:t>nanopore</w:t>
      </w:r>
      <w:proofErr w:type="spellEnd"/>
      <w:r w:rsidRPr="004C6B1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4C6B1A">
        <w:rPr>
          <w:rFonts w:ascii="Arial" w:hAnsi="Arial" w:cs="Arial"/>
          <w:sz w:val="24"/>
          <w:szCs w:val="24"/>
          <w:lang w:val="es-MX"/>
        </w:rPr>
        <w:t>MinION</w:t>
      </w:r>
      <w:proofErr w:type="spellEnd"/>
      <w:r w:rsidRPr="004C6B1A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 w:rsidRPr="004C6B1A">
        <w:rPr>
          <w:rFonts w:ascii="Arial" w:hAnsi="Arial" w:cs="Arial"/>
          <w:sz w:val="24"/>
          <w:szCs w:val="24"/>
          <w:lang w:val="es-MX"/>
        </w:rPr>
        <w:t xml:space="preserve">ahorra </w:t>
      </w:r>
      <w:r w:rsidR="009E273F" w:rsidRPr="004C6B1A">
        <w:rPr>
          <w:rFonts w:ascii="Arial" w:hAnsi="Arial" w:cs="Arial"/>
          <w:sz w:val="24"/>
          <w:szCs w:val="24"/>
          <w:lang w:val="es-MX"/>
        </w:rPr>
        <w:t xml:space="preserve"> costos</w:t>
      </w:r>
      <w:proofErr w:type="gramEnd"/>
      <w:r w:rsidRPr="004C6B1A">
        <w:rPr>
          <w:rFonts w:ascii="Arial" w:hAnsi="Arial" w:cs="Arial"/>
          <w:sz w:val="24"/>
          <w:szCs w:val="24"/>
          <w:lang w:val="es-MX"/>
        </w:rPr>
        <w:t xml:space="preserve"> y es tan precisa como los otros secuenciadores </w:t>
      </w:r>
      <w:r w:rsidRPr="004C6B1A">
        <w:rPr>
          <w:rFonts w:ascii="Arial" w:hAnsi="Arial" w:cs="Arial"/>
          <w:sz w:val="24"/>
          <w:szCs w:val="24"/>
          <w:highlight w:val="cyan"/>
          <w:lang w:val="es-MX"/>
        </w:rPr>
        <w:t>NGS</w:t>
      </w:r>
      <w:r w:rsidR="004C6B1A">
        <w:rPr>
          <w:rFonts w:ascii="Arial" w:hAnsi="Arial" w:cs="Arial"/>
          <w:sz w:val="24"/>
          <w:szCs w:val="24"/>
          <w:lang w:val="es-MX"/>
        </w:rPr>
        <w:t xml:space="preserve"> </w:t>
      </w:r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(</w:t>
      </w:r>
      <w:proofErr w:type="spellStart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next</w:t>
      </w:r>
      <w:proofErr w:type="spellEnd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 </w:t>
      </w:r>
      <w:proofErr w:type="spellStart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generation</w:t>
      </w:r>
      <w:proofErr w:type="spellEnd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 </w:t>
      </w:r>
      <w:proofErr w:type="spellStart"/>
      <w:r w:rsidR="004C6B1A" w:rsidRPr="004C6B1A">
        <w:rPr>
          <w:rFonts w:ascii="Arial" w:hAnsi="Arial" w:cs="Arial"/>
          <w:sz w:val="24"/>
          <w:szCs w:val="24"/>
          <w:highlight w:val="cyan"/>
          <w:lang w:val="es-MX"/>
        </w:rPr>
        <w:t>sequencing</w:t>
      </w:r>
      <w:proofErr w:type="spellEnd"/>
      <w:r w:rsid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, </w:t>
      </w:r>
      <w:proofErr w:type="spellStart"/>
      <w:r w:rsidR="004C6B1A">
        <w:rPr>
          <w:rFonts w:ascii="Arial" w:hAnsi="Arial" w:cs="Arial"/>
          <w:sz w:val="24"/>
          <w:szCs w:val="24"/>
          <w:highlight w:val="cyan"/>
          <w:lang w:val="es-MX"/>
        </w:rPr>
        <w:t>you</w:t>
      </w:r>
      <w:proofErr w:type="spellEnd"/>
      <w:r w:rsid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 can use NGS </w:t>
      </w:r>
      <w:proofErr w:type="spellStart"/>
      <w:r w:rsidR="004C6B1A">
        <w:rPr>
          <w:rFonts w:ascii="Arial" w:hAnsi="Arial" w:cs="Arial"/>
          <w:sz w:val="24"/>
          <w:szCs w:val="24"/>
          <w:highlight w:val="cyan"/>
          <w:lang w:val="es-MX"/>
        </w:rPr>
        <w:t>or</w:t>
      </w:r>
      <w:proofErr w:type="spellEnd"/>
      <w:r w:rsidR="004C6B1A">
        <w:rPr>
          <w:rFonts w:ascii="Arial" w:hAnsi="Arial" w:cs="Arial"/>
          <w:sz w:val="24"/>
          <w:szCs w:val="24"/>
          <w:highlight w:val="cyan"/>
          <w:lang w:val="es-MX"/>
        </w:rPr>
        <w:t xml:space="preserve"> “de secuenciación de nueva generación”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46B1F10B" w14:textId="77777777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378FC21" w14:textId="678264A6" w:rsidR="00B711FC" w:rsidRPr="004C6B1A" w:rsidRDefault="00B711FC" w:rsidP="00B711FC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C6B1A">
        <w:rPr>
          <w:rFonts w:ascii="Arial" w:hAnsi="Arial" w:cs="Arial"/>
          <w:sz w:val="24"/>
          <w:szCs w:val="24"/>
          <w:lang w:val="es-MX"/>
        </w:rPr>
        <w:t xml:space="preserve">Los </w:t>
      </w:r>
      <w:r w:rsidR="009E273F" w:rsidRPr="004C6B1A">
        <w:rPr>
          <w:rFonts w:ascii="Arial" w:hAnsi="Arial" w:cs="Arial"/>
          <w:sz w:val="24"/>
          <w:szCs w:val="24"/>
          <w:lang w:val="es-MX"/>
        </w:rPr>
        <w:t>veredictos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pueden utilizarse clínicamente</w:t>
      </w:r>
      <w:r w:rsidR="009E273F" w:rsidRPr="004C6B1A">
        <w:rPr>
          <w:rFonts w:ascii="Arial" w:hAnsi="Arial" w:cs="Arial"/>
          <w:sz w:val="24"/>
          <w:szCs w:val="24"/>
          <w:lang w:val="es-MX"/>
        </w:rPr>
        <w:t>....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un paso </w:t>
      </w:r>
      <w:r w:rsidR="009E273F" w:rsidRPr="004C6B1A">
        <w:rPr>
          <w:rFonts w:ascii="Arial" w:hAnsi="Arial" w:cs="Arial"/>
          <w:sz w:val="24"/>
          <w:szCs w:val="24"/>
          <w:lang w:val="es-MX"/>
        </w:rPr>
        <w:t>adelante</w:t>
      </w:r>
      <w:r w:rsidRPr="004C6B1A">
        <w:rPr>
          <w:rFonts w:ascii="Arial" w:hAnsi="Arial" w:cs="Arial"/>
          <w:sz w:val="24"/>
          <w:szCs w:val="24"/>
          <w:lang w:val="es-MX"/>
        </w:rPr>
        <w:t>... un paso más cerca de la implementación de la terapia personalizada. ¡Sig</w:t>
      </w:r>
      <w:r w:rsidR="009E273F" w:rsidRPr="004C6B1A">
        <w:rPr>
          <w:rFonts w:ascii="Arial" w:hAnsi="Arial" w:cs="Arial"/>
          <w:sz w:val="24"/>
          <w:szCs w:val="24"/>
          <w:lang w:val="es-MX"/>
        </w:rPr>
        <w:t>ue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con nosotros en </w:t>
      </w:r>
      <w:r w:rsidR="000F6853" w:rsidRPr="004C6B1A">
        <w:rPr>
          <w:rFonts w:ascii="Arial" w:hAnsi="Arial" w:cs="Arial"/>
          <w:sz w:val="24"/>
          <w:szCs w:val="24"/>
          <w:lang w:val="es-MX"/>
        </w:rPr>
        <w:t>este</w:t>
      </w:r>
      <w:r w:rsidRPr="004C6B1A">
        <w:rPr>
          <w:rFonts w:ascii="Arial" w:hAnsi="Arial" w:cs="Arial"/>
          <w:sz w:val="24"/>
          <w:szCs w:val="24"/>
          <w:lang w:val="es-MX"/>
        </w:rPr>
        <w:t xml:space="preserve"> viaje!</w:t>
      </w:r>
    </w:p>
    <w:sectPr w:rsidR="00B711FC" w:rsidRPr="004C6B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20"/>
    <w:rsid w:val="000F6853"/>
    <w:rsid w:val="00356CA9"/>
    <w:rsid w:val="004B78CD"/>
    <w:rsid w:val="004C6B1A"/>
    <w:rsid w:val="004C770C"/>
    <w:rsid w:val="0069608C"/>
    <w:rsid w:val="009E273F"/>
    <w:rsid w:val="00A20823"/>
    <w:rsid w:val="00A31A68"/>
    <w:rsid w:val="00A52720"/>
    <w:rsid w:val="00B711FC"/>
    <w:rsid w:val="00D90980"/>
    <w:rsid w:val="00DE30C1"/>
    <w:rsid w:val="00E4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795B"/>
  <w15:chartTrackingRefBased/>
  <w15:docId w15:val="{CDF25AFA-B4AE-4AF3-AAA7-41717EC3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ΔΑΜΑΝΑΚΗ ΑΡΙΑΔΝΗ</dc:creator>
  <cp:keywords/>
  <dc:description/>
  <cp:lastModifiedBy>Daniela Alvarez</cp:lastModifiedBy>
  <cp:revision>10</cp:revision>
  <dcterms:created xsi:type="dcterms:W3CDTF">2021-07-06T19:39:00Z</dcterms:created>
  <dcterms:modified xsi:type="dcterms:W3CDTF">2021-07-10T18:10:00Z</dcterms:modified>
</cp:coreProperties>
</file>