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98E" w:rsidRDefault="00A85C0D">
      <w:pPr>
        <w:rPr>
          <w:b/>
          <w:u w:val="single"/>
        </w:rPr>
      </w:pPr>
      <w:bookmarkStart w:id="0" w:name="_GoBack"/>
      <w:bookmarkEnd w:id="0"/>
      <w:r>
        <w:rPr>
          <w:u w:val="single"/>
        </w:rPr>
        <w:t xml:space="preserve">Western Blotting Protocol ­­– </w:t>
      </w:r>
      <w:r>
        <w:rPr>
          <w:b/>
          <w:u w:val="single"/>
        </w:rPr>
        <w:t>SDS-PAGE</w:t>
      </w:r>
    </w:p>
    <w:p w:rsidR="006E398E" w:rsidRDefault="00A85C0D">
      <w:r>
        <w:t xml:space="preserve"> </w:t>
      </w:r>
    </w:p>
    <w:p w:rsidR="006E398E" w:rsidRDefault="00A85C0D">
      <w:pPr>
        <w:rPr>
          <w:b/>
        </w:rPr>
      </w:pPr>
      <w:r>
        <w:rPr>
          <w:b/>
        </w:rPr>
        <w:t xml:space="preserve">NOTES: </w:t>
      </w:r>
    </w:p>
    <w:p w:rsidR="006E398E" w:rsidRDefault="00A85C0D">
      <w:pPr>
        <w:rPr>
          <w:b/>
        </w:rPr>
      </w:pPr>
      <w:r>
        <w:rPr>
          <w:b/>
        </w:rPr>
        <w:t>--Do not reuse running buffer--</w:t>
      </w:r>
    </w:p>
    <w:p w:rsidR="006E398E" w:rsidRDefault="00A85C0D">
      <w:r>
        <w:t xml:space="preserve">--10% polyacrylamide gel: 10-150 </w:t>
      </w:r>
      <w:proofErr w:type="spellStart"/>
      <w:r>
        <w:t>kDa</w:t>
      </w:r>
      <w:proofErr w:type="spellEnd"/>
      <w:r>
        <w:t>--</w:t>
      </w:r>
    </w:p>
    <w:p w:rsidR="006E398E" w:rsidRDefault="00A85C0D">
      <w:r>
        <w:t xml:space="preserve">--10-20% </w:t>
      </w:r>
      <w:proofErr w:type="spellStart"/>
      <w:r>
        <w:t>gradiant</w:t>
      </w:r>
      <w:proofErr w:type="spellEnd"/>
      <w:r>
        <w:t xml:space="preserve"> gel: 6 to 150 </w:t>
      </w:r>
      <w:proofErr w:type="spellStart"/>
      <w:r>
        <w:t>kDa</w:t>
      </w:r>
      <w:proofErr w:type="spellEnd"/>
      <w:r>
        <w:t>--</w:t>
      </w:r>
    </w:p>
    <w:p w:rsidR="006E398E" w:rsidRDefault="00A85C0D">
      <w:r>
        <w:t xml:space="preserve">--4-12% </w:t>
      </w:r>
      <w:proofErr w:type="spellStart"/>
      <w:r>
        <w:t>tris</w:t>
      </w:r>
      <w:proofErr w:type="spellEnd"/>
      <w:r>
        <w:t xml:space="preserve">-glycine gel (30 to 200 </w:t>
      </w:r>
      <w:proofErr w:type="spellStart"/>
      <w:r>
        <w:t>kDa</w:t>
      </w:r>
      <w:proofErr w:type="spellEnd"/>
      <w:r>
        <w:t xml:space="preserve">) 10 well, 30 </w:t>
      </w:r>
      <w:proofErr w:type="spellStart"/>
      <w:r>
        <w:t>uL</w:t>
      </w:r>
      <w:proofErr w:type="spellEnd"/>
      <w:r>
        <w:t xml:space="preserve"> volume--</w:t>
      </w:r>
    </w:p>
    <w:p w:rsidR="006E398E" w:rsidRDefault="00A85C0D">
      <w:r>
        <w:t>--8.6 x 6.7 x 0.1 cm mini-PROTEAN TGX Pre-cast gel</w:t>
      </w:r>
    </w:p>
    <w:p w:rsidR="006E398E" w:rsidRDefault="00A85C0D">
      <w:r>
        <w:t xml:space="preserve"> </w:t>
      </w:r>
    </w:p>
    <w:p w:rsidR="006E398E" w:rsidRDefault="00A85C0D">
      <w:r>
        <w:rPr>
          <w:rFonts w:ascii="Arial Unicode MS" w:eastAsia="Arial Unicode MS" w:hAnsi="Arial Unicode MS" w:cs="Arial Unicode MS"/>
        </w:rPr>
        <w:t xml:space="preserve">1) Quantify protein samples, must have ≥ 5 </w:t>
      </w:r>
      <w:proofErr w:type="spellStart"/>
      <w:proofErr w:type="gramStart"/>
      <w:r>
        <w:rPr>
          <w:rFonts w:ascii="Arial Unicode MS" w:eastAsia="Arial Unicode MS" w:hAnsi="Arial Unicode MS" w:cs="Arial Unicode MS"/>
        </w:rPr>
        <w:t>ug</w:t>
      </w:r>
      <w:proofErr w:type="spellEnd"/>
      <w:r>
        <w:rPr>
          <w:rFonts w:ascii="Arial Unicode MS" w:eastAsia="Arial Unicode MS" w:hAnsi="Arial Unicode MS" w:cs="Arial Unicode MS"/>
        </w:rPr>
        <w:t xml:space="preserve">  (</w:t>
      </w:r>
      <w:proofErr w:type="gramEnd"/>
      <w:r>
        <w:rPr>
          <w:rFonts w:ascii="Arial Unicode MS" w:eastAsia="Arial Unicode MS" w:hAnsi="Arial Unicode MS" w:cs="Arial Unicode MS"/>
        </w:rPr>
        <w:t xml:space="preserve">≥ 0.25 </w:t>
      </w:r>
      <w:proofErr w:type="spellStart"/>
      <w:r>
        <w:rPr>
          <w:rFonts w:ascii="Arial Unicode MS" w:eastAsia="Arial Unicode MS" w:hAnsi="Arial Unicode MS" w:cs="Arial Unicode MS"/>
        </w:rPr>
        <w:t>ug</w:t>
      </w:r>
      <w:proofErr w:type="spellEnd"/>
      <w:r>
        <w:rPr>
          <w:rFonts w:ascii="Arial Unicode MS" w:eastAsia="Arial Unicode MS" w:hAnsi="Arial Unicode MS" w:cs="Arial Unicode MS"/>
        </w:rPr>
        <w:t>/</w:t>
      </w:r>
      <w:proofErr w:type="spellStart"/>
      <w:r>
        <w:rPr>
          <w:rFonts w:ascii="Arial Unicode MS" w:eastAsia="Arial Unicode MS" w:hAnsi="Arial Unicode MS" w:cs="Arial Unicode MS"/>
        </w:rPr>
        <w:t>uL</w:t>
      </w:r>
      <w:proofErr w:type="spellEnd"/>
      <w:r>
        <w:rPr>
          <w:rFonts w:ascii="Arial Unicode MS" w:eastAsia="Arial Unicode MS" w:hAnsi="Arial Unicode MS" w:cs="Arial Unicode MS"/>
        </w:rPr>
        <w:t>)</w:t>
      </w:r>
    </w:p>
    <w:p w:rsidR="006E398E" w:rsidRDefault="00A85C0D">
      <w:r>
        <w:t xml:space="preserve"> </w:t>
      </w:r>
    </w:p>
    <w:p w:rsidR="006E398E" w:rsidRDefault="00A85C0D">
      <w:r>
        <w:t xml:space="preserve"> </w:t>
      </w:r>
    </w:p>
    <w:p w:rsidR="006E398E" w:rsidRDefault="00A85C0D">
      <w:r>
        <w:t>2) Prepare buffers:</w:t>
      </w:r>
    </w:p>
    <w:p w:rsidR="006E398E" w:rsidRDefault="00A85C0D">
      <w:r>
        <w:t xml:space="preserve"> </w:t>
      </w:r>
    </w:p>
    <w:p w:rsidR="006E398E" w:rsidRDefault="00A85C0D">
      <w:r>
        <w:t xml:space="preserve">        </w:t>
      </w:r>
      <w:r>
        <w:tab/>
      </w:r>
      <w:r>
        <w:rPr>
          <w:b/>
        </w:rPr>
        <w:t>Sample loading buffer</w:t>
      </w:r>
      <w:r>
        <w:t xml:space="preserve"> (125 </w:t>
      </w:r>
      <w:proofErr w:type="spellStart"/>
      <w:r>
        <w:t>uL</w:t>
      </w:r>
      <w:proofErr w:type="spellEnd"/>
      <w:r>
        <w:t>)</w:t>
      </w:r>
    </w:p>
    <w:p w:rsidR="006E398E" w:rsidRDefault="00A85C0D">
      <w:r>
        <w:t xml:space="preserve">        </w:t>
      </w:r>
      <w:r>
        <w:tab/>
        <w:t xml:space="preserve"> 6 </w:t>
      </w:r>
      <w:proofErr w:type="spellStart"/>
      <w:r>
        <w:t>uL</w:t>
      </w:r>
      <w:proofErr w:type="spellEnd"/>
      <w:r>
        <w:t xml:space="preserve"> βME</w:t>
      </w:r>
    </w:p>
    <w:p w:rsidR="006E398E" w:rsidRDefault="00A85C0D">
      <w:r>
        <w:t xml:space="preserve">        </w:t>
      </w:r>
      <w:r>
        <w:tab/>
        <w:t xml:space="preserve">119 </w:t>
      </w:r>
      <w:proofErr w:type="spellStart"/>
      <w:r>
        <w:t>uL</w:t>
      </w:r>
      <w:proofErr w:type="spellEnd"/>
      <w:r>
        <w:t xml:space="preserve"> </w:t>
      </w:r>
      <w:proofErr w:type="spellStart"/>
      <w:r>
        <w:t>Laemmli</w:t>
      </w:r>
      <w:proofErr w:type="spellEnd"/>
      <w:r>
        <w:t xml:space="preserve"> buffer (contains bromophenol blu</w:t>
      </w:r>
      <w:r>
        <w:t>e)</w:t>
      </w:r>
    </w:p>
    <w:p w:rsidR="006E398E" w:rsidRDefault="00A85C0D">
      <w:r>
        <w:t xml:space="preserve"> </w:t>
      </w:r>
    </w:p>
    <w:p w:rsidR="006E398E" w:rsidRDefault="00A85C0D">
      <w:r>
        <w:t xml:space="preserve">        </w:t>
      </w:r>
      <w:r>
        <w:tab/>
      </w:r>
      <w:r>
        <w:rPr>
          <w:b/>
        </w:rPr>
        <w:t>Running buffer</w:t>
      </w:r>
      <w:r>
        <w:t xml:space="preserve"> (750 mL)</w:t>
      </w:r>
    </w:p>
    <w:p w:rsidR="006E398E" w:rsidRDefault="00A85C0D">
      <w:r>
        <w:t xml:space="preserve">        </w:t>
      </w:r>
      <w:r>
        <w:tab/>
        <w:t>675 mL water</w:t>
      </w:r>
    </w:p>
    <w:p w:rsidR="006E398E" w:rsidRDefault="00A85C0D">
      <w:r>
        <w:t xml:space="preserve">        </w:t>
      </w:r>
      <w:r>
        <w:tab/>
        <w:t>75 mL 10x TGS w/SDS (</w:t>
      </w:r>
      <w:proofErr w:type="spellStart"/>
      <w:r>
        <w:t>Tris</w:t>
      </w:r>
      <w:proofErr w:type="spellEnd"/>
      <w:r>
        <w:t>-glycine pH 8.3, w/ 0.1% SDS)</w:t>
      </w:r>
    </w:p>
    <w:p w:rsidR="006E398E" w:rsidRDefault="00A85C0D">
      <w:r>
        <w:t xml:space="preserve">        </w:t>
      </w:r>
      <w:r>
        <w:tab/>
        <w:t>750mg SDS (if needed)</w:t>
      </w:r>
    </w:p>
    <w:p w:rsidR="006E398E" w:rsidRDefault="00A85C0D">
      <w:r>
        <w:t xml:space="preserve">        </w:t>
      </w:r>
      <w:r>
        <w:tab/>
      </w:r>
    </w:p>
    <w:p w:rsidR="006E398E" w:rsidRDefault="00A85C0D">
      <w:r>
        <w:t xml:space="preserve"> </w:t>
      </w:r>
    </w:p>
    <w:p w:rsidR="006E398E" w:rsidRDefault="00A85C0D">
      <w:r>
        <w:t>3) Prepare protein samples</w:t>
      </w:r>
    </w:p>
    <w:p w:rsidR="006E398E" w:rsidRDefault="00A85C0D">
      <w:r>
        <w:t xml:space="preserve">        </w:t>
      </w:r>
      <w:r>
        <w:tab/>
        <w:t>-Mix equal amount of protein (5-25ug) with loading bu</w:t>
      </w:r>
      <w:r>
        <w:t>ffer / water</w:t>
      </w:r>
    </w:p>
    <w:p w:rsidR="006E398E" w:rsidRDefault="00A85C0D">
      <w:r>
        <w:t xml:space="preserve">        </w:t>
      </w:r>
      <w:r>
        <w:tab/>
        <w:t>-Max of 28uL for 30uL well gels</w:t>
      </w:r>
    </w:p>
    <w:p w:rsidR="006E398E" w:rsidRDefault="00A85C0D">
      <w:r>
        <w:t xml:space="preserve">                    </w:t>
      </w:r>
      <w:r>
        <w:tab/>
        <w:t xml:space="preserve">I.E.  5-18 </w:t>
      </w:r>
      <w:proofErr w:type="spellStart"/>
      <w:r>
        <w:t>uL</w:t>
      </w:r>
      <w:proofErr w:type="spellEnd"/>
      <w:r>
        <w:t xml:space="preserve"> sample/water + 5-12 </w:t>
      </w:r>
      <w:proofErr w:type="spellStart"/>
      <w:r>
        <w:t>uL</w:t>
      </w:r>
      <w:proofErr w:type="spellEnd"/>
      <w:r>
        <w:t xml:space="preserve"> loading buffer</w:t>
      </w:r>
    </w:p>
    <w:p w:rsidR="006E398E" w:rsidRDefault="00A85C0D">
      <w:r>
        <w:t xml:space="preserve">        </w:t>
      </w:r>
      <w:r>
        <w:tab/>
        <w:t>-Spin, then heat at 95°C 5', then spin</w:t>
      </w:r>
    </w:p>
    <w:p w:rsidR="006E398E" w:rsidRDefault="00A85C0D">
      <w:r>
        <w:t xml:space="preserve"> </w:t>
      </w:r>
    </w:p>
    <w:p w:rsidR="006E398E" w:rsidRDefault="00A85C0D">
      <w:r>
        <w:t xml:space="preserve"> </w:t>
      </w:r>
    </w:p>
    <w:p w:rsidR="006E398E" w:rsidRDefault="00A85C0D">
      <w:r>
        <w:t>3) Electrophoresis</w:t>
      </w:r>
    </w:p>
    <w:p w:rsidR="006E398E" w:rsidRDefault="00A85C0D">
      <w:r>
        <w:t xml:space="preserve">        </w:t>
      </w:r>
      <w:r>
        <w:tab/>
        <w:t>-Rinse wells</w:t>
      </w:r>
    </w:p>
    <w:p w:rsidR="006E398E" w:rsidRDefault="00A85C0D">
      <w:r>
        <w:t xml:space="preserve">        </w:t>
      </w:r>
      <w:r>
        <w:tab/>
        <w:t>-Pre-run empty gel 5'</w:t>
      </w:r>
    </w:p>
    <w:p w:rsidR="006E398E" w:rsidRDefault="00A85C0D">
      <w:r>
        <w:t xml:space="preserve">        </w:t>
      </w:r>
      <w:r>
        <w:tab/>
        <w:t>-Load samples</w:t>
      </w:r>
    </w:p>
    <w:p w:rsidR="006E398E" w:rsidRDefault="00A85C0D">
      <w:r>
        <w:t xml:space="preserve">        </w:t>
      </w:r>
      <w:r>
        <w:tab/>
        <w:t>-Load 5-10uL Chameleon duo pre-stained ladder in center well (ready to use)</w:t>
      </w:r>
    </w:p>
    <w:p w:rsidR="006E398E" w:rsidRDefault="00A85C0D">
      <w:r>
        <w:t xml:space="preserve">        </w:t>
      </w:r>
      <w:r>
        <w:tab/>
        <w:t>-Run gel 5-10V/cm first 10' (100V)</w:t>
      </w:r>
    </w:p>
    <w:p w:rsidR="006E398E" w:rsidRDefault="00A85C0D">
      <w:r>
        <w:t xml:space="preserve">        </w:t>
      </w:r>
      <w:r>
        <w:tab/>
        <w:t>-Run gel 10-20V/cm 25' (200V)</w:t>
      </w:r>
    </w:p>
    <w:p w:rsidR="006E398E" w:rsidRDefault="00A85C0D">
      <w:r>
        <w:t xml:space="preserve">        </w:t>
      </w:r>
      <w:r>
        <w:tab/>
        <w:t>-Watch dye front, keep temperature stable @ 15°C</w:t>
      </w:r>
    </w:p>
    <w:p w:rsidR="006E398E" w:rsidRDefault="00A85C0D">
      <w:r>
        <w:t xml:space="preserve"> </w:t>
      </w:r>
    </w:p>
    <w:p w:rsidR="006E398E" w:rsidRDefault="00A85C0D">
      <w:r>
        <w:t xml:space="preserve"> </w:t>
      </w:r>
    </w:p>
    <w:p w:rsidR="006E398E" w:rsidRDefault="00A85C0D">
      <w:r>
        <w:t>4) Open cassette and remove gel by floatation</w:t>
      </w:r>
    </w:p>
    <w:p w:rsidR="006E398E" w:rsidRDefault="006E398E"/>
    <w:p w:rsidR="006E398E" w:rsidRDefault="00A85C0D">
      <w:r>
        <w:t xml:space="preserve"> </w:t>
      </w:r>
    </w:p>
    <w:p w:rsidR="006E398E" w:rsidRDefault="00A85C0D">
      <w:pPr>
        <w:rPr>
          <w:b/>
          <w:u w:val="single"/>
        </w:rPr>
      </w:pPr>
      <w:r>
        <w:rPr>
          <w:u w:val="single"/>
        </w:rPr>
        <w:lastRenderedPageBreak/>
        <w:t xml:space="preserve">Western Blotting Protocol – </w:t>
      </w:r>
      <w:r>
        <w:rPr>
          <w:b/>
          <w:u w:val="single"/>
        </w:rPr>
        <w:t>TRANSFER</w:t>
      </w:r>
    </w:p>
    <w:p w:rsidR="006E398E" w:rsidRDefault="00A85C0D">
      <w:r>
        <w:t xml:space="preserve"> </w:t>
      </w:r>
    </w:p>
    <w:p w:rsidR="006E398E" w:rsidRDefault="00A85C0D">
      <w:pPr>
        <w:rPr>
          <w:b/>
        </w:rPr>
      </w:pPr>
      <w:r>
        <w:rPr>
          <w:b/>
        </w:rPr>
        <w:t xml:space="preserve">NOTES: </w:t>
      </w:r>
    </w:p>
    <w:p w:rsidR="006E398E" w:rsidRDefault="00A85C0D">
      <w:r>
        <w:t xml:space="preserve">--PVDF membrane is hydrophobic, binding capacity is 155 </w:t>
      </w:r>
      <w:proofErr w:type="spellStart"/>
      <w:r>
        <w:t>ug</w:t>
      </w:r>
      <w:proofErr w:type="spellEnd"/>
      <w:r>
        <w:t>/cm</w:t>
      </w:r>
      <w:r>
        <w:rPr>
          <w:vertAlign w:val="superscript"/>
        </w:rPr>
        <w:t>2</w:t>
      </w:r>
      <w:r>
        <w:t xml:space="preserve"> (Insulin)--</w:t>
      </w:r>
    </w:p>
    <w:p w:rsidR="006E398E" w:rsidRDefault="00A85C0D">
      <w:r>
        <w:t xml:space="preserve"> </w:t>
      </w:r>
    </w:p>
    <w:p w:rsidR="006E398E" w:rsidRDefault="00A85C0D">
      <w:r>
        <w:t>1) Prepare buffers:</w:t>
      </w:r>
    </w:p>
    <w:p w:rsidR="006E398E" w:rsidRDefault="00A85C0D">
      <w:r>
        <w:t xml:space="preserve">        </w:t>
      </w:r>
      <w:r>
        <w:tab/>
      </w:r>
      <w:r>
        <w:rPr>
          <w:b/>
        </w:rPr>
        <w:t>Transfer buffer</w:t>
      </w:r>
      <w:r>
        <w:t xml:space="preserve"> (1,000 mL </w:t>
      </w:r>
      <w:r>
        <w:rPr>
          <w:b/>
        </w:rPr>
        <w:t>CHILLED</w:t>
      </w:r>
      <w:r>
        <w:t>)</w:t>
      </w:r>
    </w:p>
    <w:p w:rsidR="006E398E" w:rsidRDefault="00A85C0D">
      <w:r>
        <w:t xml:space="preserve">        </w:t>
      </w:r>
      <w:r>
        <w:tab/>
        <w:t>100 mL 10x</w:t>
      </w:r>
      <w:r>
        <w:t xml:space="preserve"> </w:t>
      </w:r>
      <w:proofErr w:type="spellStart"/>
      <w:r>
        <w:t>Tris</w:t>
      </w:r>
      <w:proofErr w:type="spellEnd"/>
      <w:r>
        <w:t>-glycine buffer, pH 8.3</w:t>
      </w:r>
    </w:p>
    <w:p w:rsidR="006E398E" w:rsidRDefault="00A85C0D">
      <w:r>
        <w:t xml:space="preserve">        </w:t>
      </w:r>
      <w:r>
        <w:tab/>
        <w:t>800 mL Water</w:t>
      </w:r>
    </w:p>
    <w:p w:rsidR="006E398E" w:rsidRDefault="00A85C0D">
      <w:r>
        <w:t xml:space="preserve">        </w:t>
      </w:r>
      <w:r>
        <w:tab/>
        <w:t>100 mL Methanol (10 % final)</w:t>
      </w:r>
    </w:p>
    <w:p w:rsidR="006E398E" w:rsidRDefault="00A85C0D">
      <w:r>
        <w:t xml:space="preserve">        </w:t>
      </w:r>
      <w:r>
        <w:tab/>
      </w:r>
    </w:p>
    <w:p w:rsidR="006E398E" w:rsidRDefault="00A85C0D">
      <w:r>
        <w:t xml:space="preserve">2) Equilibrate gel </w:t>
      </w:r>
      <w:r>
        <w:rPr>
          <w:b/>
        </w:rPr>
        <w:t>15</w:t>
      </w:r>
      <w:r>
        <w:t>-30'</w:t>
      </w:r>
    </w:p>
    <w:p w:rsidR="006E398E" w:rsidRDefault="00A85C0D">
      <w:r>
        <w:t xml:space="preserve">        </w:t>
      </w:r>
      <w:r>
        <w:tab/>
        <w:t>-Large volume transfer buffer allows for SDS stripping</w:t>
      </w:r>
    </w:p>
    <w:p w:rsidR="006E398E" w:rsidRDefault="00A85C0D">
      <w:r>
        <w:t xml:space="preserve">        </w:t>
      </w:r>
      <w:r>
        <w:tab/>
        <w:t>-Preserves dimensional equilibrium</w:t>
      </w:r>
    </w:p>
    <w:p w:rsidR="006E398E" w:rsidRDefault="00A85C0D">
      <w:r>
        <w:t xml:space="preserve"> </w:t>
      </w:r>
    </w:p>
    <w:p w:rsidR="006E398E" w:rsidRDefault="00A85C0D">
      <w:r>
        <w:t>3) Prepare PVDF membrane</w:t>
      </w:r>
    </w:p>
    <w:p w:rsidR="006E398E" w:rsidRDefault="00A85C0D">
      <w:r>
        <w:t xml:space="preserve">        </w:t>
      </w:r>
      <w:r>
        <w:tab/>
        <w:t>-Cut to size 8.6 x 6.7 cm</w:t>
      </w:r>
    </w:p>
    <w:p w:rsidR="006E398E" w:rsidRDefault="00A85C0D">
      <w:r>
        <w:rPr>
          <w:rFonts w:ascii="Arial Unicode MS" w:eastAsia="Arial Unicode MS" w:hAnsi="Arial Unicode MS" w:cs="Arial Unicode MS"/>
        </w:rPr>
        <w:t xml:space="preserve">        </w:t>
      </w:r>
      <w:r>
        <w:rPr>
          <w:rFonts w:ascii="Arial Unicode MS" w:eastAsia="Arial Unicode MS" w:hAnsi="Arial Unicode MS" w:cs="Arial Unicode MS"/>
        </w:rPr>
        <w:tab/>
        <w:t xml:space="preserve">-Wet PVDF in ≥ 50% </w:t>
      </w:r>
      <w:proofErr w:type="spellStart"/>
      <w:r>
        <w:rPr>
          <w:rFonts w:ascii="Arial Unicode MS" w:eastAsia="Arial Unicode MS" w:hAnsi="Arial Unicode MS" w:cs="Arial Unicode MS"/>
        </w:rPr>
        <w:t>metOH</w:t>
      </w:r>
      <w:proofErr w:type="spellEnd"/>
      <w:r>
        <w:rPr>
          <w:rFonts w:ascii="Arial Unicode MS" w:eastAsia="Arial Unicode MS" w:hAnsi="Arial Unicode MS" w:cs="Arial Unicode MS"/>
        </w:rPr>
        <w:t xml:space="preserve"> (turns transparent)</w:t>
      </w:r>
    </w:p>
    <w:p w:rsidR="006E398E" w:rsidRDefault="00A85C0D">
      <w:r>
        <w:t xml:space="preserve">        </w:t>
      </w:r>
      <w:r>
        <w:tab/>
        <w:t>-Submerse in water, do not allow to float 2'</w:t>
      </w:r>
    </w:p>
    <w:p w:rsidR="006E398E" w:rsidRDefault="00A85C0D">
      <w:r>
        <w:t xml:space="preserve">        </w:t>
      </w:r>
      <w:r>
        <w:tab/>
        <w:t>-Rinse in transfer buffer 5'</w:t>
      </w:r>
    </w:p>
    <w:p w:rsidR="006E398E" w:rsidRDefault="00A85C0D">
      <w:r>
        <w:t xml:space="preserve"> </w:t>
      </w:r>
    </w:p>
    <w:p w:rsidR="006E398E" w:rsidRDefault="00A85C0D">
      <w:r>
        <w:t xml:space="preserve">4) Setup transfer </w:t>
      </w:r>
      <w:proofErr w:type="spellStart"/>
      <w:r>
        <w:t>sandwhich</w:t>
      </w:r>
      <w:proofErr w:type="spellEnd"/>
      <w:r>
        <w:t xml:space="preserve"> (all in transfer buf</w:t>
      </w:r>
      <w:r>
        <w:t>fer):</w:t>
      </w:r>
    </w:p>
    <w:p w:rsidR="006E398E" w:rsidRDefault="00A85C0D">
      <w:pPr>
        <w:rPr>
          <w:b/>
        </w:rPr>
      </w:pPr>
      <w:r>
        <w:t xml:space="preserve">        </w:t>
      </w:r>
      <w:r>
        <w:tab/>
        <w:t>(</w:t>
      </w:r>
      <w:proofErr w:type="gramStart"/>
      <w:r>
        <w:t>black</w:t>
      </w:r>
      <w:proofErr w:type="gramEnd"/>
      <w:r>
        <w:t xml:space="preserve">) </w:t>
      </w:r>
      <w:r>
        <w:rPr>
          <w:b/>
        </w:rPr>
        <w:t>­– cathode</w:t>
      </w:r>
    </w:p>
    <w:p w:rsidR="006E398E" w:rsidRDefault="00A85C0D">
      <w:r>
        <w:rPr>
          <w:b/>
        </w:rPr>
        <w:t xml:space="preserve">                    </w:t>
      </w:r>
      <w:r>
        <w:rPr>
          <w:b/>
        </w:rPr>
        <w:tab/>
      </w:r>
      <w:proofErr w:type="gramStart"/>
      <w:r>
        <w:t>soaked</w:t>
      </w:r>
      <w:proofErr w:type="gramEnd"/>
      <w:r>
        <w:t xml:space="preserve"> sponge ­– push out </w:t>
      </w:r>
      <w:proofErr w:type="spellStart"/>
      <w:r>
        <w:t>airbubbles</w:t>
      </w:r>
      <w:proofErr w:type="spellEnd"/>
      <w:r>
        <w:t xml:space="preserve"> (clean in 100% methanol)</w:t>
      </w:r>
    </w:p>
    <w:p w:rsidR="006E398E" w:rsidRDefault="00A85C0D">
      <w:r>
        <w:rPr>
          <w:b/>
        </w:rPr>
        <w:t xml:space="preserve">                    </w:t>
      </w:r>
      <w:r>
        <w:rPr>
          <w:b/>
        </w:rPr>
        <w:tab/>
      </w:r>
      <w:proofErr w:type="gramStart"/>
      <w:r>
        <w:t>soaked</w:t>
      </w:r>
      <w:proofErr w:type="gramEnd"/>
      <w:r>
        <w:rPr>
          <w:b/>
        </w:rPr>
        <w:t xml:space="preserve"> </w:t>
      </w:r>
      <w:r>
        <w:t>filter paper</w:t>
      </w:r>
    </w:p>
    <w:p w:rsidR="006E398E" w:rsidRDefault="00A85C0D">
      <w:pPr>
        <w:rPr>
          <w:b/>
          <w:i/>
        </w:rPr>
      </w:pPr>
      <w:r>
        <w:t xml:space="preserve">                                </w:t>
      </w:r>
      <w:r>
        <w:tab/>
        <w:t xml:space="preserve">        </w:t>
      </w:r>
      <w:r>
        <w:tab/>
      </w:r>
      <w:r>
        <w:rPr>
          <w:b/>
          <w:i/>
        </w:rPr>
        <w:t>Gel</w:t>
      </w:r>
    </w:p>
    <w:p w:rsidR="006E398E" w:rsidRDefault="00A85C0D">
      <w:pPr>
        <w:rPr>
          <w:b/>
          <w:i/>
        </w:rPr>
      </w:pPr>
      <w:r>
        <w:t xml:space="preserve">                                </w:t>
      </w:r>
      <w:r>
        <w:tab/>
        <w:t xml:space="preserve">        </w:t>
      </w:r>
      <w:r>
        <w:tab/>
      </w:r>
      <w:r>
        <w:rPr>
          <w:b/>
          <w:i/>
        </w:rPr>
        <w:t>Membrane</w:t>
      </w:r>
    </w:p>
    <w:p w:rsidR="006E398E" w:rsidRDefault="00A85C0D">
      <w:r>
        <w:t xml:space="preserve"> </w:t>
      </w:r>
      <w:r>
        <w:t xml:space="preserve">                   </w:t>
      </w:r>
      <w:r>
        <w:tab/>
      </w:r>
      <w:proofErr w:type="gramStart"/>
      <w:r>
        <w:t>soaked</w:t>
      </w:r>
      <w:proofErr w:type="gramEnd"/>
      <w:r>
        <w:rPr>
          <w:b/>
        </w:rPr>
        <w:t xml:space="preserve"> </w:t>
      </w:r>
      <w:r>
        <w:t>filter paper</w:t>
      </w:r>
    </w:p>
    <w:p w:rsidR="006E398E" w:rsidRDefault="00A85C0D">
      <w:r>
        <w:t xml:space="preserve">                    </w:t>
      </w:r>
      <w:r>
        <w:tab/>
      </w:r>
      <w:proofErr w:type="gramStart"/>
      <w:r>
        <w:t>soaked</w:t>
      </w:r>
      <w:proofErr w:type="gramEnd"/>
      <w:r>
        <w:t xml:space="preserve"> sponge – push out </w:t>
      </w:r>
      <w:proofErr w:type="spellStart"/>
      <w:r>
        <w:t>airbubbles</w:t>
      </w:r>
      <w:proofErr w:type="spellEnd"/>
      <w:r>
        <w:t xml:space="preserve"> (clean in 100% methanol)</w:t>
      </w:r>
    </w:p>
    <w:p w:rsidR="006E398E" w:rsidRDefault="00A85C0D">
      <w:pPr>
        <w:rPr>
          <w:b/>
        </w:rPr>
      </w:pPr>
      <w:r>
        <w:t xml:space="preserve">        </w:t>
      </w:r>
      <w:r>
        <w:tab/>
        <w:t>(</w:t>
      </w:r>
      <w:proofErr w:type="gramStart"/>
      <w:r>
        <w:t>clear/red</w:t>
      </w:r>
      <w:proofErr w:type="gramEnd"/>
      <w:r>
        <w:t xml:space="preserve">) </w:t>
      </w:r>
      <w:r>
        <w:rPr>
          <w:b/>
        </w:rPr>
        <w:t xml:space="preserve">+ </w:t>
      </w:r>
      <w:proofErr w:type="gramStart"/>
      <w:r>
        <w:rPr>
          <w:b/>
        </w:rPr>
        <w:t>anode</w:t>
      </w:r>
      <w:proofErr w:type="gramEnd"/>
    </w:p>
    <w:p w:rsidR="006E398E" w:rsidRDefault="00A85C0D">
      <w:r>
        <w:t xml:space="preserve">        </w:t>
      </w:r>
      <w:r>
        <w:tab/>
      </w:r>
    </w:p>
    <w:p w:rsidR="006E398E" w:rsidRDefault="00A85C0D">
      <w:r>
        <w:t xml:space="preserve">5) </w:t>
      </w:r>
      <w:r>
        <w:rPr>
          <w:b/>
        </w:rPr>
        <w:t>Transfer</w:t>
      </w:r>
      <w:r>
        <w:t xml:space="preserve"> 60-120' in ice bath</w:t>
      </w:r>
    </w:p>
    <w:p w:rsidR="006E398E" w:rsidRDefault="00A85C0D">
      <w:r>
        <w:t xml:space="preserve">        </w:t>
      </w:r>
      <w:r>
        <w:tab/>
        <w:t xml:space="preserve">-6-8 V/cm </w:t>
      </w:r>
      <w:proofErr w:type="spellStart"/>
      <w:r>
        <w:t>interelectrode</w:t>
      </w:r>
      <w:proofErr w:type="spellEnd"/>
      <w:r>
        <w:t xml:space="preserve"> distance (32V)</w:t>
      </w:r>
    </w:p>
    <w:p w:rsidR="006E398E" w:rsidRDefault="00A85C0D">
      <w:r>
        <w:t xml:space="preserve"> </w:t>
      </w:r>
    </w:p>
    <w:p w:rsidR="006E398E" w:rsidRDefault="00A85C0D">
      <w:r>
        <w:t xml:space="preserve">6) </w:t>
      </w:r>
      <w:r>
        <w:rPr>
          <w:b/>
        </w:rPr>
        <w:t>Dry</w:t>
      </w:r>
      <w:r>
        <w:t xml:space="preserve"> membrane</w:t>
      </w:r>
    </w:p>
    <w:p w:rsidR="006E398E" w:rsidRDefault="00A85C0D">
      <w:r>
        <w:t xml:space="preserve">        </w:t>
      </w:r>
      <w:r>
        <w:tab/>
        <w:t>-Rinse in water</w:t>
      </w:r>
    </w:p>
    <w:p w:rsidR="006E398E" w:rsidRDefault="00A85C0D">
      <w:r>
        <w:t xml:space="preserve">        </w:t>
      </w:r>
      <w:r>
        <w:tab/>
        <w:t>-Air dry at room temp 2 hours</w:t>
      </w:r>
    </w:p>
    <w:p w:rsidR="006E398E" w:rsidRDefault="00A85C0D">
      <w:r>
        <w:t xml:space="preserve">        </w:t>
      </w:r>
      <w:r>
        <w:tab/>
        <w:t>-Store up to 2 weeks at 4°C</w:t>
      </w:r>
    </w:p>
    <w:p w:rsidR="006E398E" w:rsidRDefault="006E398E"/>
    <w:p w:rsidR="006E398E" w:rsidRDefault="00A85C0D">
      <w:r>
        <w:t xml:space="preserve"> </w:t>
      </w:r>
    </w:p>
    <w:p w:rsidR="006E398E" w:rsidRDefault="00A85C0D">
      <w:pPr>
        <w:rPr>
          <w:b/>
          <w:u w:val="single"/>
        </w:rPr>
      </w:pPr>
      <w:r>
        <w:rPr>
          <w:u w:val="single"/>
        </w:rPr>
        <w:t xml:space="preserve">Western Blotting Protocol – </w:t>
      </w:r>
      <w:r>
        <w:rPr>
          <w:b/>
          <w:u w:val="single"/>
        </w:rPr>
        <w:t>STAINING</w:t>
      </w:r>
    </w:p>
    <w:p w:rsidR="006E398E" w:rsidRDefault="00A85C0D">
      <w:r>
        <w:t xml:space="preserve"> </w:t>
      </w:r>
    </w:p>
    <w:p w:rsidR="006E398E" w:rsidRDefault="00A85C0D">
      <w:pPr>
        <w:rPr>
          <w:b/>
        </w:rPr>
      </w:pPr>
      <w:r>
        <w:t xml:space="preserve">1) </w:t>
      </w:r>
      <w:r>
        <w:rPr>
          <w:b/>
        </w:rPr>
        <w:t>Wetting</w:t>
      </w:r>
    </w:p>
    <w:p w:rsidR="006E398E" w:rsidRDefault="00A85C0D">
      <w:r>
        <w:t xml:space="preserve">        </w:t>
      </w:r>
      <w:r>
        <w:tab/>
        <w:t xml:space="preserve">-100% </w:t>
      </w:r>
      <w:proofErr w:type="spellStart"/>
      <w:r>
        <w:t>MetOH</w:t>
      </w:r>
      <w:proofErr w:type="spellEnd"/>
      <w:r>
        <w:t xml:space="preserve"> 1'</w:t>
      </w:r>
    </w:p>
    <w:p w:rsidR="006E398E" w:rsidRDefault="00A85C0D">
      <w:r>
        <w:lastRenderedPageBreak/>
        <w:t xml:space="preserve">        </w:t>
      </w:r>
      <w:r>
        <w:tab/>
        <w:t>-Rinse in water 2'</w:t>
      </w:r>
    </w:p>
    <w:p w:rsidR="006E398E" w:rsidRDefault="00A85C0D">
      <w:r>
        <w:t xml:space="preserve">        </w:t>
      </w:r>
      <w:r>
        <w:tab/>
        <w:t>-Rinse in TBS (NO tween) 5'</w:t>
      </w:r>
    </w:p>
    <w:p w:rsidR="006E398E" w:rsidRDefault="00A85C0D">
      <w:r>
        <w:t xml:space="preserve"> </w:t>
      </w:r>
    </w:p>
    <w:p w:rsidR="006E398E" w:rsidRDefault="00A85C0D">
      <w:r>
        <w:t xml:space="preserve">2) </w:t>
      </w:r>
      <w:r>
        <w:rPr>
          <w:b/>
        </w:rPr>
        <w:t>Block</w:t>
      </w:r>
      <w:r>
        <w:t xml:space="preserve"> 1 hour (shaking)</w:t>
      </w:r>
    </w:p>
    <w:p w:rsidR="006E398E" w:rsidRDefault="00A85C0D">
      <w:r>
        <w:t xml:space="preserve">        </w:t>
      </w:r>
      <w:r>
        <w:tab/>
        <w:t xml:space="preserve">-100 % </w:t>
      </w:r>
      <w:proofErr w:type="spellStart"/>
      <w:r>
        <w:t>LiCor</w:t>
      </w:r>
      <w:proofErr w:type="spellEnd"/>
      <w:r>
        <w:t xml:space="preserve"> block (or 0.2 to 5 % BSA in TBS)</w:t>
      </w:r>
    </w:p>
    <w:p w:rsidR="006E398E" w:rsidRDefault="00A85C0D">
      <w:r>
        <w:t xml:space="preserve">        </w:t>
      </w:r>
      <w:r>
        <w:tab/>
        <w:t>-0.4 mL/cm</w:t>
      </w:r>
      <w:r>
        <w:rPr>
          <w:vertAlign w:val="superscript"/>
        </w:rPr>
        <w:t>2</w:t>
      </w:r>
      <w:r>
        <w:t xml:space="preserve"> (full 58 cm</w:t>
      </w:r>
      <w:r>
        <w:rPr>
          <w:vertAlign w:val="superscript"/>
        </w:rPr>
        <w:t>2</w:t>
      </w:r>
      <w:r>
        <w:t xml:space="preserve"> gel = 23 mL)</w:t>
      </w:r>
    </w:p>
    <w:p w:rsidR="006E398E" w:rsidRDefault="00A85C0D">
      <w:r>
        <w:t xml:space="preserve">        </w:t>
      </w:r>
      <w:r>
        <w:tab/>
        <w:t>-NO tween</w:t>
      </w:r>
    </w:p>
    <w:p w:rsidR="006E398E" w:rsidRDefault="00A85C0D">
      <w:r>
        <w:t xml:space="preserve"> </w:t>
      </w:r>
    </w:p>
    <w:p w:rsidR="006E398E" w:rsidRDefault="00A85C0D">
      <w:r>
        <w:t>3) Prepare solutions:</w:t>
      </w:r>
    </w:p>
    <w:p w:rsidR="006E398E" w:rsidRDefault="00A85C0D">
      <w:r>
        <w:t xml:space="preserve">        </w:t>
      </w:r>
      <w:r>
        <w:tab/>
      </w:r>
      <w:r>
        <w:rPr>
          <w:b/>
        </w:rPr>
        <w:t xml:space="preserve">TBST Wash Buffer </w:t>
      </w:r>
      <w:r>
        <w:t>(500 mL, 0.1 % tween)</w:t>
      </w:r>
    </w:p>
    <w:p w:rsidR="006E398E" w:rsidRDefault="00A85C0D">
      <w:r>
        <w:rPr>
          <w:b/>
        </w:rPr>
        <w:t xml:space="preserve">        </w:t>
      </w:r>
      <w:r>
        <w:rPr>
          <w:b/>
        </w:rPr>
        <w:tab/>
      </w:r>
      <w:r>
        <w:t>50 mL 10x TBS buffer</w:t>
      </w:r>
    </w:p>
    <w:p w:rsidR="006E398E" w:rsidRDefault="00A85C0D">
      <w:r>
        <w:t xml:space="preserve">       </w:t>
      </w:r>
      <w:r>
        <w:t xml:space="preserve"> </w:t>
      </w:r>
      <w:r>
        <w:tab/>
        <w:t>450 mL Water</w:t>
      </w:r>
    </w:p>
    <w:p w:rsidR="006E398E" w:rsidRDefault="00A85C0D">
      <w:r>
        <w:t xml:space="preserve">        </w:t>
      </w:r>
      <w:r>
        <w:tab/>
        <w:t>0.5 mL Tween 20</w:t>
      </w:r>
    </w:p>
    <w:p w:rsidR="006E398E" w:rsidRDefault="00A85C0D">
      <w:r>
        <w:t xml:space="preserve"> </w:t>
      </w:r>
    </w:p>
    <w:p w:rsidR="006E398E" w:rsidRDefault="00A85C0D">
      <w:r>
        <w:t xml:space="preserve">        </w:t>
      </w:r>
      <w:r>
        <w:tab/>
      </w:r>
      <w:r>
        <w:rPr>
          <w:b/>
        </w:rPr>
        <w:t>TBST Blocking Buffer</w:t>
      </w:r>
      <w:r>
        <w:t xml:space="preserve"> (500 mL, 0.1 % tween)</w:t>
      </w:r>
    </w:p>
    <w:p w:rsidR="006E398E" w:rsidRDefault="00A85C0D">
      <w:r>
        <w:t xml:space="preserve">        </w:t>
      </w:r>
      <w:r>
        <w:tab/>
        <w:t xml:space="preserve">500 mL </w:t>
      </w:r>
      <w:proofErr w:type="spellStart"/>
      <w:r>
        <w:t>LiCor</w:t>
      </w:r>
      <w:proofErr w:type="spellEnd"/>
      <w:r>
        <w:t xml:space="preserve"> TBS blocking buffer</w:t>
      </w:r>
    </w:p>
    <w:p w:rsidR="006E398E" w:rsidRDefault="00A85C0D">
      <w:r>
        <w:t xml:space="preserve">        </w:t>
      </w:r>
      <w:r>
        <w:tab/>
        <w:t>0.5 mL Tween 20</w:t>
      </w:r>
    </w:p>
    <w:p w:rsidR="006E398E" w:rsidRDefault="00A85C0D">
      <w:r>
        <w:t xml:space="preserve"> </w:t>
      </w:r>
    </w:p>
    <w:p w:rsidR="006E398E" w:rsidRDefault="00A85C0D">
      <w:r>
        <w:t xml:space="preserve">        </w:t>
      </w:r>
      <w:r>
        <w:tab/>
      </w:r>
      <w:r>
        <w:rPr>
          <w:b/>
        </w:rPr>
        <w:t xml:space="preserve">TBST Blocking Buffer w/SDS </w:t>
      </w:r>
      <w:r>
        <w:t>(100 mL, 0.01 % SDS)</w:t>
      </w:r>
    </w:p>
    <w:p w:rsidR="006E398E" w:rsidRDefault="00A85C0D">
      <w:r>
        <w:t xml:space="preserve">        </w:t>
      </w:r>
      <w:r>
        <w:tab/>
        <w:t>100 mL TBST Blocking Buffer</w:t>
      </w:r>
    </w:p>
    <w:p w:rsidR="006E398E" w:rsidRDefault="00A85C0D">
      <w:r>
        <w:t xml:space="preserve">        </w:t>
      </w:r>
      <w:r>
        <w:tab/>
        <w:t>10 mg SDS</w:t>
      </w:r>
    </w:p>
    <w:p w:rsidR="006E398E" w:rsidRDefault="00A85C0D">
      <w:r>
        <w:t xml:space="preserve"> </w:t>
      </w:r>
    </w:p>
    <w:p w:rsidR="006E398E" w:rsidRDefault="00A85C0D">
      <w:r>
        <w:t xml:space="preserve">3) Incubate </w:t>
      </w:r>
      <w:r>
        <w:rPr>
          <w:b/>
        </w:rPr>
        <w:t>primary</w:t>
      </w:r>
      <w:r>
        <w:t xml:space="preserve"> 1-4 hours @ room temp shaking (overnight 4C)</w:t>
      </w:r>
    </w:p>
    <w:p w:rsidR="006E398E" w:rsidRDefault="00A85C0D">
      <w:r>
        <w:t xml:space="preserve">        </w:t>
      </w:r>
      <w:r>
        <w:tab/>
        <w:t xml:space="preserve">-1:200 to 1:5,000 in </w:t>
      </w:r>
      <w:r>
        <w:rPr>
          <w:b/>
        </w:rPr>
        <w:t>TBST Blocking Buffer</w:t>
      </w:r>
      <w:r>
        <w:t xml:space="preserve"> (1:1,000 ERK)</w:t>
      </w:r>
    </w:p>
    <w:p w:rsidR="006E398E" w:rsidRDefault="00A85C0D">
      <w:r>
        <w:rPr>
          <w:rFonts w:ascii="Arial Unicode MS" w:eastAsia="Arial Unicode MS" w:hAnsi="Arial Unicode MS" w:cs="Arial Unicode MS"/>
        </w:rPr>
        <w:t xml:space="preserve">        </w:t>
      </w:r>
      <w:r>
        <w:rPr>
          <w:rFonts w:ascii="Arial Unicode MS" w:eastAsia="Arial Unicode MS" w:hAnsi="Arial Unicode MS" w:cs="Arial Unicode MS"/>
        </w:rPr>
        <w:tab/>
        <w:t>- ≥ 0.1 mL solution/cm</w:t>
      </w:r>
      <w:r>
        <w:rPr>
          <w:vertAlign w:val="superscript"/>
        </w:rPr>
        <w:t>2</w:t>
      </w:r>
      <w:r>
        <w:t xml:space="preserve"> membrane (full 58 cm</w:t>
      </w:r>
      <w:r>
        <w:rPr>
          <w:vertAlign w:val="superscript"/>
        </w:rPr>
        <w:t>2</w:t>
      </w:r>
      <w:r>
        <w:t xml:space="preserve"> gel = 5.8 mL)</w:t>
      </w:r>
    </w:p>
    <w:p w:rsidR="006E398E" w:rsidRDefault="00A85C0D">
      <w:r>
        <w:t xml:space="preserve"> </w:t>
      </w:r>
    </w:p>
    <w:p w:rsidR="006E398E" w:rsidRDefault="00A85C0D">
      <w:pPr>
        <w:rPr>
          <w:b/>
        </w:rPr>
      </w:pPr>
      <w:r>
        <w:t xml:space="preserve">4) Wash 3x in </w:t>
      </w:r>
      <w:r>
        <w:rPr>
          <w:b/>
        </w:rPr>
        <w:t>TBST Wash Buffer</w:t>
      </w:r>
    </w:p>
    <w:p w:rsidR="006E398E" w:rsidRDefault="00A85C0D">
      <w:r>
        <w:t xml:space="preserve"> </w:t>
      </w:r>
    </w:p>
    <w:p w:rsidR="006E398E" w:rsidRDefault="00A85C0D">
      <w:r>
        <w:t xml:space="preserve">5) Incubate </w:t>
      </w:r>
      <w:r>
        <w:rPr>
          <w:b/>
        </w:rPr>
        <w:t>secondary</w:t>
      </w:r>
      <w:r>
        <w:t xml:space="preserve"> 1 hour @ room temp shaking</w:t>
      </w:r>
    </w:p>
    <w:p w:rsidR="006E398E" w:rsidRDefault="00A85C0D">
      <w:r>
        <w:t xml:space="preserve">        </w:t>
      </w:r>
      <w:r>
        <w:tab/>
        <w:t>-1:5,000 to 1:25,000 (1:20,000 starting)</w:t>
      </w:r>
    </w:p>
    <w:p w:rsidR="006E398E" w:rsidRDefault="00A85C0D">
      <w:pPr>
        <w:rPr>
          <w:b/>
        </w:rPr>
      </w:pPr>
      <w:r>
        <w:t xml:space="preserve">        </w:t>
      </w:r>
      <w:r>
        <w:tab/>
        <w:t>-</w:t>
      </w:r>
      <w:r>
        <w:rPr>
          <w:b/>
        </w:rPr>
        <w:t>TBST Blocking Buffer w/SDS</w:t>
      </w:r>
    </w:p>
    <w:p w:rsidR="006E398E" w:rsidRDefault="00A85C0D">
      <w:r>
        <w:t xml:space="preserve"> </w:t>
      </w:r>
    </w:p>
    <w:p w:rsidR="006E398E" w:rsidRDefault="00A85C0D">
      <w:pPr>
        <w:rPr>
          <w:b/>
        </w:rPr>
      </w:pPr>
      <w:r>
        <w:t xml:space="preserve">6) Wash 3x in </w:t>
      </w:r>
      <w:r>
        <w:rPr>
          <w:b/>
        </w:rPr>
        <w:t>TBST Wash Buffer</w:t>
      </w:r>
    </w:p>
    <w:p w:rsidR="006E398E" w:rsidRDefault="00A85C0D">
      <w:r>
        <w:t xml:space="preserve">        </w:t>
      </w:r>
      <w:r>
        <w:tab/>
        <w:t>-Final wash in TBS (NO tween)</w:t>
      </w:r>
    </w:p>
    <w:p w:rsidR="006E398E" w:rsidRDefault="00A85C0D">
      <w:r>
        <w:t xml:space="preserve"> </w:t>
      </w:r>
    </w:p>
    <w:p w:rsidR="006E398E" w:rsidRDefault="00A85C0D">
      <w:r>
        <w:t>7) Scan within 1 week if wet, 2-3 years if dry</w:t>
      </w:r>
    </w:p>
    <w:p w:rsidR="006E398E" w:rsidRDefault="00A85C0D">
      <w:r>
        <w:t xml:space="preserve">        </w:t>
      </w:r>
      <w:r>
        <w:tab/>
        <w:t>-Cannot strip once dried</w:t>
      </w:r>
    </w:p>
    <w:p w:rsidR="006E398E" w:rsidRDefault="006E398E"/>
    <w:p w:rsidR="006E398E" w:rsidRDefault="00A85C0D">
      <w:r>
        <w:t xml:space="preserve"> </w:t>
      </w:r>
    </w:p>
    <w:p w:rsidR="006E398E" w:rsidRDefault="00A85C0D">
      <w:pPr>
        <w:rPr>
          <w:b/>
          <w:u w:val="single"/>
        </w:rPr>
      </w:pPr>
      <w:r>
        <w:rPr>
          <w:u w:val="single"/>
        </w:rPr>
        <w:t xml:space="preserve">Western Blotting Protocol – </w:t>
      </w:r>
      <w:r>
        <w:rPr>
          <w:b/>
          <w:u w:val="single"/>
        </w:rPr>
        <w:t>ANTIBODIES</w:t>
      </w:r>
    </w:p>
    <w:p w:rsidR="006E398E" w:rsidRDefault="00A85C0D">
      <w:pPr>
        <w:rPr>
          <w:b/>
        </w:rPr>
      </w:pPr>
      <w:r>
        <w:rPr>
          <w:b/>
        </w:rPr>
        <w:t xml:space="preserve"> </w:t>
      </w:r>
    </w:p>
    <w:p w:rsidR="006E398E" w:rsidRDefault="00A85C0D">
      <w:pPr>
        <w:rPr>
          <w:b/>
        </w:rPr>
      </w:pPr>
      <w:r>
        <w:rPr>
          <w:b/>
        </w:rPr>
        <w:t>Primary</w:t>
      </w:r>
    </w:p>
    <w:p w:rsidR="006E398E" w:rsidRDefault="00A85C0D">
      <w:pPr>
        <w:rPr>
          <w:b/>
        </w:rPr>
      </w:pPr>
      <w:r>
        <w:rPr>
          <w:b/>
        </w:rPr>
        <w:t xml:space="preserve"> </w:t>
      </w:r>
    </w:p>
    <w:p w:rsidR="006E398E" w:rsidRDefault="00A85C0D">
      <w:r>
        <w:t>Rabbit-Anti-</w:t>
      </w:r>
      <w:proofErr w:type="spellStart"/>
      <w:r>
        <w:t>NefH</w:t>
      </w:r>
      <w:proofErr w:type="spellEnd"/>
      <w:r>
        <w:t xml:space="preserve">                           </w:t>
      </w:r>
      <w:r>
        <w:tab/>
      </w:r>
      <w:r>
        <w:rPr>
          <w:color w:val="FF0000"/>
        </w:rPr>
        <w:t xml:space="preserve">200 </w:t>
      </w:r>
      <w:proofErr w:type="spellStart"/>
      <w:r>
        <w:rPr>
          <w:color w:val="FF0000"/>
        </w:rPr>
        <w:t>kDa</w:t>
      </w:r>
      <w:proofErr w:type="spellEnd"/>
      <w:r>
        <w:rPr>
          <w:color w:val="FF0000"/>
        </w:rPr>
        <w:t xml:space="preserve">      </w:t>
      </w:r>
      <w:r>
        <w:rPr>
          <w:color w:val="FF0000"/>
        </w:rPr>
        <w:tab/>
      </w:r>
      <w:r>
        <w:t xml:space="preserve">1:1,000       </w:t>
      </w:r>
      <w:r>
        <w:tab/>
        <w:t xml:space="preserve">IgG  </w:t>
      </w:r>
      <w:r>
        <w:tab/>
        <w:t>(</w:t>
      </w:r>
      <w:proofErr w:type="spellStart"/>
      <w:r>
        <w:t>Ch</w:t>
      </w:r>
      <w:r>
        <w:rPr>
          <w:vertAlign w:val="superscript"/>
        </w:rPr>
        <w:t>p</w:t>
      </w:r>
      <w:proofErr w:type="spellEnd"/>
      <w:r>
        <w:rPr>
          <w:vertAlign w:val="superscript"/>
        </w:rPr>
        <w:t>+</w:t>
      </w:r>
      <w:r>
        <w:t>) Sigma</w:t>
      </w:r>
    </w:p>
    <w:p w:rsidR="006E398E" w:rsidRDefault="00A85C0D">
      <w:r>
        <w:t xml:space="preserve">                                                        </w:t>
      </w:r>
      <w:r>
        <w:tab/>
      </w:r>
    </w:p>
    <w:p w:rsidR="006E398E" w:rsidRDefault="00A85C0D">
      <w:r>
        <w:t>Rabbit-Anti-</w:t>
      </w:r>
      <w:proofErr w:type="spellStart"/>
      <w:r>
        <w:t>Phosp</w:t>
      </w:r>
      <w:r>
        <w:t>ho</w:t>
      </w:r>
      <w:proofErr w:type="spellEnd"/>
      <w:r>
        <w:t xml:space="preserve">-IGF-I          </w:t>
      </w:r>
      <w:r>
        <w:tab/>
        <w:t xml:space="preserve">95 </w:t>
      </w:r>
      <w:proofErr w:type="spellStart"/>
      <w:r>
        <w:t>kDa</w:t>
      </w:r>
      <w:proofErr w:type="spellEnd"/>
      <w:r>
        <w:t xml:space="preserve">        </w:t>
      </w:r>
      <w:r>
        <w:tab/>
        <w:t xml:space="preserve">1:1,000       </w:t>
      </w:r>
      <w:r>
        <w:tab/>
        <w:t xml:space="preserve">IgG  </w:t>
      </w:r>
      <w:r>
        <w:tab/>
      </w:r>
      <w:r>
        <w:rPr>
          <w:color w:val="FF0000"/>
        </w:rPr>
        <w:t>(</w:t>
      </w:r>
      <w:proofErr w:type="spellStart"/>
      <w:r>
        <w:rPr>
          <w:color w:val="FF0000"/>
        </w:rPr>
        <w:t>Ch</w:t>
      </w:r>
      <w:proofErr w:type="spellEnd"/>
      <w:r>
        <w:rPr>
          <w:color w:val="FF0000"/>
        </w:rPr>
        <w:t xml:space="preserve">?) </w:t>
      </w:r>
      <w:r>
        <w:t xml:space="preserve">  CST</w:t>
      </w:r>
    </w:p>
    <w:p w:rsidR="006E398E" w:rsidRDefault="00A85C0D">
      <w:r>
        <w:t xml:space="preserve">*Mouse-Anti-MAP2                       </w:t>
      </w:r>
      <w:r>
        <w:tab/>
        <w:t xml:space="preserve">70 </w:t>
      </w:r>
      <w:proofErr w:type="spellStart"/>
      <w:r>
        <w:t>kDa</w:t>
      </w:r>
      <w:proofErr w:type="spellEnd"/>
      <w:r>
        <w:t xml:space="preserve">        </w:t>
      </w:r>
      <w:r>
        <w:tab/>
        <w:t xml:space="preserve">1:1,000       </w:t>
      </w:r>
      <w:r>
        <w:tab/>
        <w:t>IgG1</w:t>
      </w:r>
      <w:r>
        <w:tab/>
        <w:t>(</w:t>
      </w:r>
      <w:proofErr w:type="spellStart"/>
      <w:r>
        <w:t>Ch</w:t>
      </w:r>
      <w:proofErr w:type="spellEnd"/>
      <w:r>
        <w:t>+</w:t>
      </w:r>
      <w:proofErr w:type="gramStart"/>
      <w:r>
        <w:t>)  Sigma</w:t>
      </w:r>
      <w:proofErr w:type="gramEnd"/>
    </w:p>
    <w:p w:rsidR="006E398E" w:rsidRDefault="00A85C0D">
      <w:r>
        <w:t xml:space="preserve"> </w:t>
      </w:r>
    </w:p>
    <w:p w:rsidR="006E398E" w:rsidRDefault="00A85C0D">
      <w:r>
        <w:t>*Rabbit-Anti-</w:t>
      </w:r>
      <w:proofErr w:type="spellStart"/>
      <w:r>
        <w:t>PhosphoAKT</w:t>
      </w:r>
      <w:proofErr w:type="spellEnd"/>
      <w:r>
        <w:t xml:space="preserve">           </w:t>
      </w:r>
      <w:r>
        <w:tab/>
        <w:t xml:space="preserve">60 </w:t>
      </w:r>
      <w:proofErr w:type="spellStart"/>
      <w:r>
        <w:t>kDa</w:t>
      </w:r>
      <w:proofErr w:type="spellEnd"/>
      <w:r>
        <w:t xml:space="preserve">        </w:t>
      </w:r>
      <w:r>
        <w:tab/>
        <w:t xml:space="preserve">1:1,000       </w:t>
      </w:r>
      <w:r>
        <w:tab/>
        <w:t xml:space="preserve">IgG  </w:t>
      </w:r>
      <w:r>
        <w:tab/>
        <w:t>(</w:t>
      </w:r>
      <w:proofErr w:type="spellStart"/>
      <w:r>
        <w:t>Ch</w:t>
      </w:r>
      <w:proofErr w:type="spellEnd"/>
      <w:r>
        <w:t>+</w:t>
      </w:r>
      <w:proofErr w:type="gramStart"/>
      <w:r>
        <w:t>)  Sigma</w:t>
      </w:r>
      <w:proofErr w:type="gramEnd"/>
    </w:p>
    <w:p w:rsidR="006E398E" w:rsidRDefault="00A85C0D">
      <w:r>
        <w:t xml:space="preserve"> </w:t>
      </w:r>
    </w:p>
    <w:p w:rsidR="006E398E" w:rsidRDefault="00A85C0D">
      <w:r>
        <w:t xml:space="preserve">*Mouse-Anti-beta3 Tub                </w:t>
      </w:r>
      <w:r>
        <w:tab/>
        <w:t xml:space="preserve">50 </w:t>
      </w:r>
      <w:proofErr w:type="spellStart"/>
      <w:r>
        <w:t>kDa</w:t>
      </w:r>
      <w:proofErr w:type="spellEnd"/>
      <w:r>
        <w:t xml:space="preserve">        </w:t>
      </w:r>
      <w:r>
        <w:tab/>
        <w:t xml:space="preserve">1:1,000       </w:t>
      </w:r>
      <w:r>
        <w:tab/>
      </w:r>
      <w:proofErr w:type="gramStart"/>
      <w:r>
        <w:t>IgG2a  (</w:t>
      </w:r>
      <w:proofErr w:type="spellStart"/>
      <w:proofErr w:type="gramEnd"/>
      <w:r>
        <w:t>Ch</w:t>
      </w:r>
      <w:proofErr w:type="spellEnd"/>
      <w:r>
        <w:rPr>
          <w:vertAlign w:val="superscript"/>
        </w:rPr>
        <w:t>?</w:t>
      </w:r>
      <w:r>
        <w:t>)</w:t>
      </w:r>
      <w:r>
        <w:tab/>
      </w:r>
      <w:proofErr w:type="spellStart"/>
      <w:r>
        <w:t>Therm</w:t>
      </w:r>
      <w:proofErr w:type="spellEnd"/>
    </w:p>
    <w:p w:rsidR="006E398E" w:rsidRDefault="00A85C0D">
      <w:r>
        <w:t xml:space="preserve">Rabbit-Anti-beta3 Tub                  </w:t>
      </w:r>
      <w:r>
        <w:tab/>
        <w:t xml:space="preserve">50 </w:t>
      </w:r>
      <w:proofErr w:type="spellStart"/>
      <w:r>
        <w:t>kDa</w:t>
      </w:r>
      <w:proofErr w:type="spellEnd"/>
      <w:r>
        <w:t xml:space="preserve">        </w:t>
      </w:r>
      <w:r>
        <w:tab/>
        <w:t xml:space="preserve">1:1,000       </w:t>
      </w:r>
      <w:r>
        <w:tab/>
        <w:t xml:space="preserve">IgG  </w:t>
      </w:r>
      <w:r>
        <w:tab/>
        <w:t>(</w:t>
      </w:r>
      <w:proofErr w:type="spellStart"/>
      <w:r>
        <w:t>Ch</w:t>
      </w:r>
      <w:proofErr w:type="spellEnd"/>
      <w:r>
        <w:t>+</w:t>
      </w:r>
      <w:proofErr w:type="gramStart"/>
      <w:r>
        <w:t xml:space="preserve">)  </w:t>
      </w:r>
      <w:proofErr w:type="spellStart"/>
      <w:r>
        <w:t>Therm</w:t>
      </w:r>
      <w:proofErr w:type="spellEnd"/>
      <w:proofErr w:type="gramEnd"/>
    </w:p>
    <w:p w:rsidR="006E398E" w:rsidRDefault="00A85C0D">
      <w:r>
        <w:t xml:space="preserve"> </w:t>
      </w:r>
    </w:p>
    <w:p w:rsidR="006E398E" w:rsidRDefault="00A85C0D">
      <w:r>
        <w:t xml:space="preserve">*Rabbit-Anti-Phospho-ERK1/2   </w:t>
      </w:r>
      <w:r>
        <w:tab/>
        <w:t xml:space="preserve">42 &amp; 44 </w:t>
      </w:r>
      <w:proofErr w:type="spellStart"/>
      <w:r>
        <w:t>kDa</w:t>
      </w:r>
      <w:proofErr w:type="spellEnd"/>
      <w:r>
        <w:t xml:space="preserve">   1:1,000                   </w:t>
      </w:r>
      <w:r>
        <w:tab/>
        <w:t>(</w:t>
      </w:r>
      <w:proofErr w:type="spellStart"/>
      <w:r>
        <w:t>Ch</w:t>
      </w:r>
      <w:r>
        <w:rPr>
          <w:vertAlign w:val="superscript"/>
        </w:rPr>
        <w:t>p</w:t>
      </w:r>
      <w:proofErr w:type="spellEnd"/>
      <w:r>
        <w:rPr>
          <w:vertAlign w:val="superscript"/>
        </w:rPr>
        <w:t>+</w:t>
      </w:r>
      <w:proofErr w:type="gramStart"/>
      <w:r>
        <w:t>)</w:t>
      </w:r>
      <w:r>
        <w:t xml:space="preserve">  CST</w:t>
      </w:r>
      <w:proofErr w:type="gramEnd"/>
      <w:r>
        <w:t xml:space="preserve"> </w:t>
      </w:r>
      <w:r>
        <w:tab/>
      </w:r>
    </w:p>
    <w:p w:rsidR="006E398E" w:rsidRDefault="00A85C0D">
      <w:r>
        <w:t xml:space="preserve">*Mouse-Anti-ERK1/2                    </w:t>
      </w:r>
      <w:r>
        <w:tab/>
        <w:t xml:space="preserve">42 &amp; 44 </w:t>
      </w:r>
      <w:proofErr w:type="spellStart"/>
      <w:r>
        <w:t>kDa</w:t>
      </w:r>
      <w:proofErr w:type="spellEnd"/>
      <w:r>
        <w:t xml:space="preserve">   1:1,000       </w:t>
      </w:r>
      <w:r>
        <w:tab/>
        <w:t>IgG1</w:t>
      </w:r>
      <w:r>
        <w:tab/>
        <w:t>(</w:t>
      </w:r>
      <w:proofErr w:type="spellStart"/>
      <w:r>
        <w:t>Ch</w:t>
      </w:r>
      <w:proofErr w:type="spellEnd"/>
      <w:r>
        <w:t xml:space="preserve">+) </w:t>
      </w:r>
      <w:proofErr w:type="spellStart"/>
      <w:r>
        <w:t>Millip</w:t>
      </w:r>
      <w:proofErr w:type="spellEnd"/>
    </w:p>
    <w:p w:rsidR="006E398E" w:rsidRDefault="00A85C0D">
      <w:r>
        <w:t xml:space="preserve"> </w:t>
      </w:r>
    </w:p>
    <w:p w:rsidR="006E398E" w:rsidRDefault="00A85C0D">
      <w:r>
        <w:t xml:space="preserve">*Mouse-Anti-COX IV                      </w:t>
      </w:r>
      <w:r>
        <w:tab/>
      </w:r>
      <w:r>
        <w:rPr>
          <w:color w:val="FF0000"/>
        </w:rPr>
        <w:t xml:space="preserve">17 </w:t>
      </w:r>
      <w:proofErr w:type="spellStart"/>
      <w:r>
        <w:rPr>
          <w:color w:val="FF0000"/>
        </w:rPr>
        <w:t>kDa</w:t>
      </w:r>
      <w:proofErr w:type="spellEnd"/>
      <w:r>
        <w:t xml:space="preserve">        </w:t>
      </w:r>
      <w:r>
        <w:tab/>
        <w:t xml:space="preserve">1:1,000       </w:t>
      </w:r>
      <w:r>
        <w:tab/>
        <w:t>IgG1</w:t>
      </w:r>
      <w:r>
        <w:tab/>
      </w:r>
      <w:r>
        <w:rPr>
          <w:color w:val="FF0000"/>
        </w:rPr>
        <w:t>(</w:t>
      </w:r>
      <w:proofErr w:type="spellStart"/>
      <w:r>
        <w:rPr>
          <w:color w:val="FF0000"/>
        </w:rPr>
        <w:t>Ch</w:t>
      </w:r>
      <w:proofErr w:type="spellEnd"/>
      <w:r>
        <w:rPr>
          <w:color w:val="FF0000"/>
        </w:rPr>
        <w:t>-)</w:t>
      </w:r>
      <w:r>
        <w:t xml:space="preserve">   CST</w:t>
      </w:r>
    </w:p>
    <w:p w:rsidR="006E398E" w:rsidRDefault="00A85C0D">
      <w:r>
        <w:t xml:space="preserve"> </w:t>
      </w:r>
    </w:p>
    <w:p w:rsidR="006E398E" w:rsidRDefault="00A85C0D">
      <w:r>
        <w:t xml:space="preserve"> </w:t>
      </w:r>
    </w:p>
    <w:p w:rsidR="006E398E" w:rsidRDefault="00A85C0D">
      <w:r>
        <w:t xml:space="preserve"> </w:t>
      </w:r>
    </w:p>
    <w:p w:rsidR="006E398E" w:rsidRDefault="00A85C0D">
      <w:r>
        <w:t xml:space="preserve"> </w:t>
      </w:r>
    </w:p>
    <w:p w:rsidR="006E398E" w:rsidRDefault="00A85C0D">
      <w:pPr>
        <w:rPr>
          <w:b/>
        </w:rPr>
      </w:pPr>
      <w:r>
        <w:rPr>
          <w:b/>
        </w:rPr>
        <w:t>Secondary</w:t>
      </w:r>
    </w:p>
    <w:p w:rsidR="006E398E" w:rsidRDefault="006E398E">
      <w:pPr>
        <w:rPr>
          <w:b/>
        </w:rPr>
      </w:pPr>
    </w:p>
    <w:p w:rsidR="006E398E" w:rsidRDefault="00A85C0D">
      <w:r>
        <w:t xml:space="preserve">Goat-Anti-Mouse </w:t>
      </w:r>
      <w:proofErr w:type="spellStart"/>
      <w:r>
        <w:t>IRDye</w:t>
      </w:r>
      <w:proofErr w:type="spellEnd"/>
      <w:r>
        <w:t xml:space="preserve"> 680RD   </w:t>
      </w:r>
      <w:r>
        <w:tab/>
        <w:t>For abundant proteins</w:t>
      </w:r>
    </w:p>
    <w:p w:rsidR="006E398E" w:rsidRDefault="00A85C0D">
      <w:r>
        <w:t xml:space="preserve"> </w:t>
      </w:r>
    </w:p>
    <w:p w:rsidR="006E398E" w:rsidRDefault="00A85C0D">
      <w:r>
        <w:t xml:space="preserve">Goat-Anti-Rabbit </w:t>
      </w:r>
      <w:proofErr w:type="spellStart"/>
      <w:r>
        <w:t>IRDye</w:t>
      </w:r>
      <w:proofErr w:type="spellEnd"/>
      <w:r>
        <w:t xml:space="preserve"> 800CW  </w:t>
      </w:r>
      <w:r>
        <w:tab/>
      </w:r>
      <w:proofErr w:type="gramStart"/>
      <w:r>
        <w:t>For</w:t>
      </w:r>
      <w:proofErr w:type="gramEnd"/>
      <w:r>
        <w:t xml:space="preserve"> low abundance proteins</w:t>
      </w:r>
    </w:p>
    <w:p w:rsidR="006E398E" w:rsidRDefault="00A85C0D">
      <w:r>
        <w:t xml:space="preserve"> </w:t>
      </w:r>
    </w:p>
    <w:p w:rsidR="006E398E" w:rsidRDefault="00A85C0D">
      <w:r>
        <w:t xml:space="preserve"> </w:t>
      </w:r>
    </w:p>
    <w:p w:rsidR="006E398E" w:rsidRDefault="006E398E"/>
    <w:sectPr w:rsidR="006E398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8E"/>
    <w:rsid w:val="006E398E"/>
    <w:rsid w:val="00A8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1E2C9A-10A8-4C2E-8858-85622F52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723</Words>
  <Characters>4124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Mitropoulos, Alex N CTR USA USMA</dc:creator>
  <cp:lastModifiedBy>DoD Admin</cp:lastModifiedBy>
  <cp:revision>2</cp:revision>
  <dcterms:created xsi:type="dcterms:W3CDTF">2017-11-01T20:31:00Z</dcterms:created>
  <dcterms:modified xsi:type="dcterms:W3CDTF">2017-11-01T20:31:00Z</dcterms:modified>
</cp:coreProperties>
</file>